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3828"/>
        <w:gridCol w:w="3118"/>
        <w:gridCol w:w="3828"/>
      </w:tblGrid>
      <w:tr w:rsidR="002D2F61" w:rsidRPr="005D1CFC" w:rsidTr="00004102">
        <w:tc>
          <w:tcPr>
            <w:tcW w:w="3828" w:type="dxa"/>
            <w:shd w:val="clear" w:color="auto" w:fill="auto"/>
            <w:vAlign w:val="center"/>
          </w:tcPr>
          <w:p w:rsidR="002D2F61" w:rsidRPr="005D1CFC" w:rsidRDefault="002D2F61" w:rsidP="0000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D2F61" w:rsidRPr="005D1CFC" w:rsidRDefault="002D2F61" w:rsidP="0000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2D2F61" w:rsidRPr="005D1CFC" w:rsidRDefault="002D2F61" w:rsidP="0000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DD719D" w:rsidRPr="00DD719D" w:rsidRDefault="00DD719D" w:rsidP="00DD71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1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СЕВЕРНАЯ ОСЕТИЯ-АЛАНИЯ</w:t>
      </w:r>
    </w:p>
    <w:p w:rsidR="00DD719D" w:rsidRPr="00DD719D" w:rsidRDefault="00DD719D" w:rsidP="00DD71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НИКОЛАЕВСКОЕ СЕЛЬСКОЕ  ПОСЕЛЕНИЕ ДИГОРСКОГО РАЙОНА</w:t>
      </w:r>
    </w:p>
    <w:p w:rsidR="00DD719D" w:rsidRPr="00DD719D" w:rsidRDefault="00DD719D" w:rsidP="00DD71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ПРЕДСТАВИТЕЛЕЙ </w:t>
      </w:r>
      <w:proofErr w:type="gramStart"/>
      <w:r w:rsidRPr="00DD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НИКОЛАЕВСКОГО</w:t>
      </w:r>
      <w:proofErr w:type="gramEnd"/>
    </w:p>
    <w:p w:rsidR="00F81AAF" w:rsidRPr="00DD719D" w:rsidRDefault="00DD719D" w:rsidP="00DD71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F81AAF" w:rsidRPr="00F81AAF" w:rsidRDefault="00F81AAF" w:rsidP="00F81AAF">
      <w:pPr>
        <w:tabs>
          <w:tab w:val="left" w:pos="3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AF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81AAF" w:rsidRPr="002A1D91" w:rsidRDefault="00F81AAF" w:rsidP="00F81AAF">
      <w:pPr>
        <w:jc w:val="center"/>
        <w:rPr>
          <w:sz w:val="27"/>
          <w:szCs w:val="28"/>
        </w:rPr>
      </w:pPr>
    </w:p>
    <w:p w:rsidR="00F81AAF" w:rsidRPr="00DD719D" w:rsidRDefault="00DD719D" w:rsidP="00F81AAF">
      <w:pPr>
        <w:rPr>
          <w:rFonts w:ascii="Times New Roman" w:hAnsi="Times New Roman" w:cs="Times New Roman"/>
          <w:sz w:val="28"/>
          <w:szCs w:val="28"/>
        </w:rPr>
      </w:pPr>
      <w:r w:rsidRPr="00DD71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19D">
        <w:rPr>
          <w:rFonts w:ascii="Times New Roman" w:hAnsi="Times New Roman" w:cs="Times New Roman"/>
          <w:sz w:val="28"/>
          <w:szCs w:val="28"/>
        </w:rPr>
        <w:t>6 декабря</w:t>
      </w:r>
      <w:r w:rsidR="00F81AAF" w:rsidRPr="00DD719D">
        <w:rPr>
          <w:rFonts w:ascii="Times New Roman" w:hAnsi="Times New Roman" w:cs="Times New Roman"/>
          <w:sz w:val="28"/>
          <w:szCs w:val="28"/>
        </w:rPr>
        <w:t xml:space="preserve"> 201</w:t>
      </w:r>
      <w:r w:rsidRPr="00DD719D">
        <w:rPr>
          <w:rFonts w:ascii="Times New Roman" w:hAnsi="Times New Roman" w:cs="Times New Roman"/>
          <w:sz w:val="28"/>
          <w:szCs w:val="28"/>
        </w:rPr>
        <w:t>8</w:t>
      </w:r>
      <w:r w:rsidR="00F81AAF" w:rsidRPr="00DD719D">
        <w:rPr>
          <w:rFonts w:ascii="Times New Roman" w:hAnsi="Times New Roman" w:cs="Times New Roman"/>
          <w:sz w:val="28"/>
          <w:szCs w:val="28"/>
        </w:rPr>
        <w:t xml:space="preserve"> г.</w:t>
      </w:r>
      <w:r w:rsidR="00671782" w:rsidRPr="00DD719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81AAF" w:rsidRPr="00DD719D">
        <w:rPr>
          <w:rFonts w:ascii="Times New Roman" w:hAnsi="Times New Roman" w:cs="Times New Roman"/>
          <w:sz w:val="28"/>
          <w:szCs w:val="28"/>
        </w:rPr>
        <w:t xml:space="preserve">№ </w:t>
      </w:r>
      <w:r w:rsidRPr="00DD719D">
        <w:rPr>
          <w:rFonts w:ascii="Times New Roman" w:hAnsi="Times New Roman" w:cs="Times New Roman"/>
          <w:sz w:val="28"/>
          <w:szCs w:val="28"/>
        </w:rPr>
        <w:t>11</w:t>
      </w:r>
      <w:r w:rsidR="00F81AAF" w:rsidRPr="00DD719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DD719D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DD719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D719D">
        <w:rPr>
          <w:rFonts w:ascii="Times New Roman" w:hAnsi="Times New Roman" w:cs="Times New Roman"/>
          <w:sz w:val="28"/>
          <w:szCs w:val="28"/>
        </w:rPr>
        <w:t>иколаевская</w:t>
      </w:r>
      <w:proofErr w:type="spellEnd"/>
    </w:p>
    <w:p w:rsidR="002D2F61" w:rsidRPr="005D1CFC" w:rsidRDefault="002D2F61" w:rsidP="002D2F61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F61" w:rsidRPr="005D1CFC" w:rsidRDefault="002D2F61" w:rsidP="00DD719D">
      <w:pPr>
        <w:spacing w:after="0" w:line="240" w:lineRule="auto"/>
        <w:ind w:right="22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10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 w:rsidR="00210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5D1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денежном вознаграждении и денежном поощрении лиц, замещающих муниципальные должности и денежном содержании лиц, замещающих  должности муниципальной службы </w:t>
      </w:r>
      <w:r w:rsidR="00DD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Николаевского </w:t>
      </w:r>
      <w:r w:rsidR="00897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="00897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Дигорского</w:t>
      </w:r>
      <w:proofErr w:type="spellEnd"/>
      <w:r w:rsidRPr="005D1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897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D1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Северная Осетия-Алания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10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утвержденный Решением Собрания </w:t>
      </w:r>
      <w:r w:rsidR="00210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представителей </w:t>
      </w:r>
      <w:r w:rsidR="00DD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Николаевского </w:t>
      </w:r>
      <w:r w:rsidR="00897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210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97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Дигорского</w:t>
      </w:r>
      <w:proofErr w:type="spellEnd"/>
      <w:r w:rsidR="00210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DD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№31</w:t>
      </w:r>
      <w:r w:rsidR="00210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97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210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.12.201</w:t>
      </w:r>
      <w:r w:rsidR="00897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10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proofErr w:type="gramEnd"/>
    </w:p>
    <w:p w:rsidR="002D2F61" w:rsidRPr="005D1CFC" w:rsidRDefault="002D2F61" w:rsidP="002D2F61">
      <w:pPr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F61" w:rsidRPr="005D1CFC" w:rsidRDefault="002D2F61" w:rsidP="002D2F61">
      <w:pPr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F61" w:rsidRDefault="002D2F61" w:rsidP="00AF294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 марта 2007г. №25-ФЗ </w:t>
      </w:r>
      <w:proofErr w:type="gramStart"/>
      <w:r w:rsidRPr="005D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муниципальной службе в Российской Федерации», от 6 октября 2003г. №131-ФЗ «Об общих принципах организации местного самоуправления в Российской Федерации», Законом Республики Северная Осетия-Алания от 31 марта 2008г. №7-РЗ «О муниципальной службе в республике Северная Осетия-Алания», Законом Республики Северная Осетия-Алания от 7 ноября 2008г. №48-РЗ «О Реестре муниципальных должностей </w:t>
      </w:r>
      <w:proofErr w:type="spellStart"/>
      <w:r w:rsidRPr="005D1CF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иРеестре</w:t>
      </w:r>
      <w:proofErr w:type="spellEnd"/>
      <w:r w:rsidRPr="005D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муниципальной службы в Республике Северная Осетия-Алания», Законом Республики Северная Осетия-Алания от 14 мая 2001г. №16-РЗ «О денежном вознаграждении лиц, замещающих государственные должности Республики Северная Осетия-Алания, и денежном содержании государственных гражданских служащих Республики Северная Осетия-Алания», Законом Республики Северная Осетия-Алания от 27 декабря 2012г. №50-РЗ «О повышении денежного вознаграждения лиц, замещающих государственные должности Республики Северная Осетия-Алания, и окладов месячного денежного содержания</w:t>
      </w:r>
      <w:proofErr w:type="gramEnd"/>
      <w:r w:rsidRPr="005D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гражданских служащих Республики Северная Осетия-Алания в 2013 году», и Уставом </w:t>
      </w:r>
      <w:r w:rsidR="00D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</w:t>
      </w:r>
      <w:r w:rsidR="0089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5D1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</w:t>
      </w:r>
      <w:r w:rsidR="00897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5D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974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</w:t>
      </w:r>
      <w:r w:rsidR="00D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</w:t>
      </w:r>
      <w:r w:rsidR="00897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F2945" w:rsidRPr="00935BDB" w:rsidRDefault="00AF2945" w:rsidP="00AF294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F61" w:rsidRPr="005D1CFC" w:rsidRDefault="002D2F61" w:rsidP="002D2F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D2F61" w:rsidRPr="005D1CFC" w:rsidRDefault="00897422" w:rsidP="002D2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</w:t>
      </w:r>
      <w:r w:rsidR="002D2F61" w:rsidRPr="005D1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D2F61" w:rsidRPr="005D1CFC" w:rsidRDefault="002D2F61" w:rsidP="00F81AAF">
      <w:pPr>
        <w:spacing w:after="0"/>
        <w:ind w:right="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F61" w:rsidRDefault="00210C85" w:rsidP="00E855F7">
      <w:pPr>
        <w:numPr>
          <w:ilvl w:val="0"/>
          <w:numId w:val="1"/>
        </w:numPr>
        <w:tabs>
          <w:tab w:val="clear" w:pos="900"/>
          <w:tab w:val="num" w:pos="0"/>
          <w:tab w:val="left" w:pos="180"/>
          <w:tab w:val="left" w:pos="284"/>
          <w:tab w:val="left" w:pos="993"/>
        </w:tabs>
        <w:spacing w:line="240" w:lineRule="auto"/>
        <w:ind w:left="0" w:right="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210C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 «О денежном вознаграждении и денежном поощрении лиц, замещающих муниципальные должности и денежном содержании лиц, замещающих  должности муниципальной службы муниципального образования</w:t>
      </w:r>
      <w:r w:rsidR="00D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Николаевское сельское поселение</w:t>
      </w:r>
      <w:r w:rsidRPr="0021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0C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Дигорский</w:t>
      </w:r>
      <w:proofErr w:type="spellEnd"/>
      <w:r w:rsidRPr="0021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Северная Осетия-Алания» утвержденный Решением Собрания представителей </w:t>
      </w:r>
      <w:r w:rsidR="00D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</w:t>
      </w:r>
      <w:r w:rsidR="00897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97422" w:rsidRPr="0021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C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719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1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9742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10C8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8974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0C8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8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</w:t>
      </w:r>
      <w:r w:rsidR="00E855F7" w:rsidRPr="00210C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E855F7"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</w:p>
    <w:p w:rsidR="00F81AAF" w:rsidRPr="00242924" w:rsidRDefault="00F81AAF" w:rsidP="00F81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2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Дополнить статью 2 положения пунктом 6 следующего содержания:</w:t>
      </w:r>
    </w:p>
    <w:p w:rsidR="00F81AAF" w:rsidRPr="00242924" w:rsidRDefault="00F81AAF" w:rsidP="00F81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AF" w:rsidRDefault="00F81AAF" w:rsidP="00395A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Лицам, замещающим муниципальные должности  </w:t>
      </w:r>
      <w:r w:rsidR="00D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</w:t>
      </w:r>
      <w:r w:rsidRPr="00F8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F81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Pr="00F8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за выполнение особо важных и сложных заданий, выплачивается премия, в пределах установленного фонда оплаты труда, из расчета  шести размеров денежного вознаграждения в год.</w:t>
      </w:r>
    </w:p>
    <w:p w:rsidR="00395AA4" w:rsidRDefault="00395AA4" w:rsidP="00395A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F7" w:rsidRPr="00242924" w:rsidRDefault="00F81AAF" w:rsidP="00F81AAF">
      <w:pPr>
        <w:tabs>
          <w:tab w:val="left" w:pos="180"/>
        </w:tabs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24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E855F7" w:rsidRPr="0024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статьи 9 положения изложить в следующей редакции: </w:t>
      </w:r>
    </w:p>
    <w:p w:rsidR="002F24EB" w:rsidRPr="007E054C" w:rsidRDefault="00E855F7" w:rsidP="002F24EB">
      <w:pPr>
        <w:tabs>
          <w:tab w:val="left" w:pos="180"/>
        </w:tabs>
        <w:spacing w:after="0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2D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Лицам, указанным в пункте 1 статьи 2 настоящего Положения, при предоставлении ежегодного оплачиваемого отпуска выплачиваются единовременная выплата</w:t>
      </w:r>
      <w:r w:rsidR="00D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F24EB" w:rsidRPr="007E05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полуторамесячного денежного вознаграждения</w:t>
      </w:r>
      <w:r w:rsidR="00F8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54C">
        <w:rPr>
          <w:rFonts w:ascii="Times New Roman" w:hAnsi="Times New Roman" w:cs="Times New Roman"/>
          <w:sz w:val="28"/>
          <w:szCs w:val="28"/>
        </w:rPr>
        <w:t xml:space="preserve">и </w:t>
      </w:r>
      <w:r w:rsidRPr="007E05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</w:t>
      </w:r>
      <w:r w:rsidR="002F24EB" w:rsidRPr="007E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полуторамесячного денежного вознаграждения.</w:t>
      </w:r>
    </w:p>
    <w:p w:rsidR="00E855F7" w:rsidRPr="008B2D61" w:rsidRDefault="00E855F7" w:rsidP="002F24EB">
      <w:pPr>
        <w:tabs>
          <w:tab w:val="left" w:pos="180"/>
        </w:tabs>
        <w:spacing w:after="0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и материальная помощь выплачиваются, по заявлению работника единовременно в полном объеме</w:t>
      </w:r>
      <w:r w:rsidR="002F24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5F7" w:rsidRPr="008B2D61" w:rsidRDefault="00E855F7" w:rsidP="00E855F7">
      <w:pPr>
        <w:ind w:firstLine="709"/>
        <w:jc w:val="both"/>
        <w:rPr>
          <w:sz w:val="28"/>
          <w:szCs w:val="28"/>
        </w:rPr>
      </w:pPr>
      <w:r w:rsidRPr="008B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случаях, единовременная выплата </w:t>
      </w:r>
      <w:r w:rsidRPr="008B2D61">
        <w:rPr>
          <w:rFonts w:ascii="Times New Roman" w:hAnsi="Times New Roman" w:cs="Times New Roman"/>
          <w:sz w:val="28"/>
          <w:szCs w:val="28"/>
        </w:rPr>
        <w:t xml:space="preserve">и </w:t>
      </w:r>
      <w:r w:rsidRPr="008B2D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 иные сроки на основании письменного заявления лица, заме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щающего должность муниципальной </w:t>
      </w:r>
      <w:r w:rsidRPr="008B2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6F4F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2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F61" w:rsidRPr="005D1CFC" w:rsidRDefault="002D2F61" w:rsidP="006F4FE2">
      <w:pPr>
        <w:numPr>
          <w:ilvl w:val="0"/>
          <w:numId w:val="1"/>
        </w:numPr>
        <w:tabs>
          <w:tab w:val="clear" w:pos="900"/>
          <w:tab w:val="left" w:pos="284"/>
          <w:tab w:val="num" w:pos="993"/>
        </w:tabs>
        <w:spacing w:line="240" w:lineRule="auto"/>
        <w:ind w:left="0" w:right="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</w:t>
      </w:r>
      <w:r w:rsidR="00483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 w:rsidR="004833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</w:t>
      </w:r>
      <w:r w:rsidRPr="005D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D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</w:t>
      </w:r>
      <w:r w:rsidR="00AF2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8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1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</w:t>
      </w:r>
      <w:r w:rsidR="00AF29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5D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F29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1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F61" w:rsidRPr="00F81AAF" w:rsidRDefault="002D2F61" w:rsidP="00F81AAF">
      <w:pPr>
        <w:numPr>
          <w:ilvl w:val="0"/>
          <w:numId w:val="1"/>
        </w:numPr>
        <w:tabs>
          <w:tab w:val="clear" w:pos="900"/>
          <w:tab w:val="left" w:pos="0"/>
          <w:tab w:val="num" w:pos="284"/>
          <w:tab w:val="left" w:pos="993"/>
        </w:tabs>
        <w:spacing w:line="240" w:lineRule="auto"/>
        <w:ind w:left="0" w:right="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вводится в действие 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5D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D71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D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D2F61" w:rsidRPr="005D1CFC" w:rsidRDefault="002D2F61" w:rsidP="002D2F61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F61" w:rsidRDefault="002D2F61" w:rsidP="002D2F61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945" w:rsidRDefault="00F81AAF" w:rsidP="00F81AAF">
      <w:pPr>
        <w:pStyle w:val="a5"/>
        <w:rPr>
          <w:rFonts w:ascii="Times New Roman" w:hAnsi="Times New Roman" w:cs="Times New Roman"/>
          <w:sz w:val="28"/>
          <w:szCs w:val="28"/>
        </w:rPr>
      </w:pPr>
      <w:r w:rsidRPr="00F81AA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7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D719D" w:rsidRDefault="00DD719D" w:rsidP="00F81A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Николаевское сельское поселение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В.А.Ревин</w:t>
      </w:r>
      <w:bookmarkStart w:id="0" w:name="_GoBack"/>
      <w:bookmarkEnd w:id="0"/>
      <w:proofErr w:type="spellEnd"/>
    </w:p>
    <w:p w:rsidR="002D2F61" w:rsidRPr="00F81AAF" w:rsidRDefault="002D2F61" w:rsidP="00F81AA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2F61" w:rsidRPr="00F81AAF" w:rsidSect="00F81AA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E228F"/>
    <w:multiLevelType w:val="hybridMultilevel"/>
    <w:tmpl w:val="E80CC5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120"/>
    <w:rsid w:val="00180382"/>
    <w:rsid w:val="001C16A0"/>
    <w:rsid w:val="00206B74"/>
    <w:rsid w:val="00210C85"/>
    <w:rsid w:val="00242924"/>
    <w:rsid w:val="002C03F4"/>
    <w:rsid w:val="002D2F61"/>
    <w:rsid w:val="002F24EB"/>
    <w:rsid w:val="00395AA4"/>
    <w:rsid w:val="0048330D"/>
    <w:rsid w:val="004D6120"/>
    <w:rsid w:val="00557F41"/>
    <w:rsid w:val="00671782"/>
    <w:rsid w:val="006F4FE2"/>
    <w:rsid w:val="00735D76"/>
    <w:rsid w:val="007D45D6"/>
    <w:rsid w:val="007E054C"/>
    <w:rsid w:val="008717FF"/>
    <w:rsid w:val="00897422"/>
    <w:rsid w:val="008D2D20"/>
    <w:rsid w:val="00935BDB"/>
    <w:rsid w:val="009C607A"/>
    <w:rsid w:val="00A2103D"/>
    <w:rsid w:val="00A77D36"/>
    <w:rsid w:val="00AE74B7"/>
    <w:rsid w:val="00AF2945"/>
    <w:rsid w:val="00DD1FA2"/>
    <w:rsid w:val="00DD719D"/>
    <w:rsid w:val="00E02519"/>
    <w:rsid w:val="00E40A04"/>
    <w:rsid w:val="00E855F7"/>
    <w:rsid w:val="00EB168A"/>
    <w:rsid w:val="00F8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1A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2018-12-29T10:31:00Z</cp:lastPrinted>
  <dcterms:created xsi:type="dcterms:W3CDTF">2018-12-29T10:22:00Z</dcterms:created>
  <dcterms:modified xsi:type="dcterms:W3CDTF">2018-12-29T10:31:00Z</dcterms:modified>
</cp:coreProperties>
</file>