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89" w:rsidRDefault="00EC4B89" w:rsidP="00EC4B89">
      <w:pPr>
        <w:tabs>
          <w:tab w:val="left" w:pos="8213"/>
        </w:tabs>
        <w:rPr>
          <w:b/>
        </w:rPr>
      </w:pPr>
      <w:r>
        <w:rPr>
          <w:i/>
          <w:sz w:val="28"/>
          <w:szCs w:val="28"/>
        </w:rPr>
        <w:t xml:space="preserve">                          РЕСПУБЛИКА СЕВЕРНАЯ ОСЕТИЯ-АЛАНИЯ</w:t>
      </w:r>
    </w:p>
    <w:p w:rsidR="00EC4B89" w:rsidRDefault="00EC4B89" w:rsidP="00EC4B89">
      <w:pPr>
        <w:tabs>
          <w:tab w:val="left" w:pos="0"/>
        </w:tabs>
        <w:rPr>
          <w:i/>
        </w:rPr>
      </w:pPr>
    </w:p>
    <w:p w:rsidR="00EC4B89" w:rsidRDefault="00EC4B89" w:rsidP="00EC4B89">
      <w:pPr>
        <w:tabs>
          <w:tab w:val="left" w:pos="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НИКОЛАЕВСКОЕ СЕЛЬСКОЕ ПОСЕЛЕНИЕ ДИГОРСКОГО РАЙОНА</w:t>
      </w:r>
    </w:p>
    <w:p w:rsidR="00EC4B89" w:rsidRDefault="00EC4B89" w:rsidP="00EC4B89">
      <w:pPr>
        <w:rPr>
          <w:i/>
        </w:rPr>
      </w:pPr>
      <w:r>
        <w:rPr>
          <w:i/>
        </w:rPr>
        <w:t xml:space="preserve"> </w:t>
      </w:r>
      <w:r>
        <w:rPr>
          <w:i/>
        </w:rPr>
        <w:tab/>
      </w:r>
    </w:p>
    <w:p w:rsidR="00EC4B89" w:rsidRDefault="00EC4B89" w:rsidP="00EC4B89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АДМИНИСТРАЦИЯ МЕСТНОГО САМОУПРАВЛЕНИЯ</w:t>
      </w:r>
    </w:p>
    <w:p w:rsidR="00EC4B89" w:rsidRDefault="00EC4B89" w:rsidP="00EC4B89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НИКОЛАЕВСКОГО СЕЛЬСКОГО ПОСЕЛЕНИЯ</w:t>
      </w:r>
    </w:p>
    <w:p w:rsidR="00EC4B89" w:rsidRDefault="00EC4B89" w:rsidP="00EC4B89">
      <w:pPr>
        <w:jc w:val="center"/>
        <w:rPr>
          <w:sz w:val="28"/>
          <w:szCs w:val="28"/>
        </w:rPr>
      </w:pPr>
    </w:p>
    <w:p w:rsidR="00EC4B89" w:rsidRDefault="00EC4B89" w:rsidP="00EC4B89">
      <w:pPr>
        <w:rPr>
          <w:i/>
          <w:sz w:val="20"/>
          <w:szCs w:val="20"/>
        </w:rPr>
      </w:pPr>
    </w:p>
    <w:p w:rsidR="00EC4B89" w:rsidRDefault="00EC4B89" w:rsidP="00EC4B89">
      <w:pPr>
        <w:rPr>
          <w:i/>
          <w:sz w:val="28"/>
          <w:szCs w:val="28"/>
        </w:rPr>
      </w:pPr>
      <w:r>
        <w:rPr>
          <w:i/>
        </w:rPr>
        <w:t xml:space="preserve">                                                 </w:t>
      </w: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 xml:space="preserve"> О С Т А Н О В Л Е Н И Е </w:t>
      </w:r>
    </w:p>
    <w:p w:rsidR="00EC4B89" w:rsidRDefault="00EC4B89" w:rsidP="00EC4B89">
      <w:pPr>
        <w:rPr>
          <w:i/>
          <w:sz w:val="28"/>
          <w:szCs w:val="28"/>
        </w:rPr>
      </w:pPr>
    </w:p>
    <w:p w:rsidR="00EC4B89" w:rsidRDefault="00EC4B89" w:rsidP="00EC4B89">
      <w:pPr>
        <w:rPr>
          <w:sz w:val="28"/>
          <w:szCs w:val="28"/>
        </w:rPr>
      </w:pPr>
      <w:r>
        <w:rPr>
          <w:i/>
          <w:sz w:val="28"/>
          <w:szCs w:val="28"/>
        </w:rPr>
        <w:t>от 3 ноября 2015 г.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№52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               </w:t>
      </w:r>
      <w:proofErr w:type="spellStart"/>
      <w:r>
        <w:rPr>
          <w:i/>
          <w:sz w:val="28"/>
          <w:szCs w:val="28"/>
        </w:rPr>
        <w:t>ст</w:t>
      </w:r>
      <w:proofErr w:type="gramStart"/>
      <w:r>
        <w:rPr>
          <w:i/>
          <w:sz w:val="28"/>
          <w:szCs w:val="28"/>
        </w:rPr>
        <w:t>.Н</w:t>
      </w:r>
      <w:proofErr w:type="gramEnd"/>
      <w:r>
        <w:rPr>
          <w:i/>
          <w:sz w:val="28"/>
          <w:szCs w:val="28"/>
        </w:rPr>
        <w:t>иколаевская</w:t>
      </w:r>
      <w:proofErr w:type="spellEnd"/>
    </w:p>
    <w:p w:rsidR="00EC4B89" w:rsidRDefault="00EC4B89" w:rsidP="00EC4B89">
      <w:pPr>
        <w:rPr>
          <w:sz w:val="22"/>
          <w:szCs w:val="20"/>
        </w:rPr>
      </w:pPr>
      <w:r>
        <w:rPr>
          <w:sz w:val="22"/>
        </w:rPr>
        <w:t xml:space="preserve">  </w:t>
      </w:r>
    </w:p>
    <w:p w:rsidR="00EC4B89" w:rsidRDefault="00EC4B89" w:rsidP="00EC4B89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Административного регламента  по  проведению торгов (конкурсов, аукционов) по продаже земельных участков  или  права на заключение договоров аренды земельных участков для строительства на территории Николаевского сельского поселения</w:t>
      </w:r>
    </w:p>
    <w:p w:rsidR="00EC4B89" w:rsidRDefault="00EC4B89" w:rsidP="00EC4B8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EC4B89" w:rsidRDefault="00EC4B89" w:rsidP="00EC4B89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соответствии с Градостроительным кодексом Российской Федерации, Постановлением  Правительства  Российской  Федерации  от  16 мая  2011 г.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hyperlink r:id="rId7" w:history="1">
        <w:r>
          <w:rPr>
            <w:rStyle w:val="a3"/>
            <w:bCs/>
            <w:color w:val="auto"/>
            <w:sz w:val="28"/>
            <w:szCs w:val="28"/>
          </w:rPr>
          <w:t>Постановлением</w:t>
        </w:r>
      </w:hyperlink>
      <w:r>
        <w:rPr>
          <w:bCs/>
          <w:sz w:val="28"/>
          <w:szCs w:val="28"/>
        </w:rPr>
        <w:t xml:space="preserve"> Правительства Российской Федерации от 30 апреля 2014 г. №403 "Об исчерпывающем перечне процедур в сфере жилищного строительства", руководствуясь Уставом Николаевского сельского поселения, Администрация местного самоуправления Николаевского сельского</w:t>
      </w:r>
      <w:proofErr w:type="gramEnd"/>
      <w:r>
        <w:rPr>
          <w:bCs/>
          <w:sz w:val="28"/>
          <w:szCs w:val="28"/>
        </w:rPr>
        <w:t xml:space="preserve"> поселения</w:t>
      </w:r>
    </w:p>
    <w:p w:rsidR="00EC4B89" w:rsidRDefault="00EC4B89" w:rsidP="00EC4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4B89" w:rsidRDefault="00EC4B89" w:rsidP="00EC4B89">
      <w:pPr>
        <w:widowControl w:val="0"/>
        <w:autoSpaceDE w:val="0"/>
        <w:autoSpaceDN w:val="0"/>
        <w:adjustRightInd w:val="0"/>
        <w:ind w:left="1416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 xml:space="preserve"> О С Т А Н О В Л Я Е Т :</w:t>
      </w:r>
    </w:p>
    <w:p w:rsidR="00EC4B89" w:rsidRDefault="00EC4B89" w:rsidP="00EC4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4B89" w:rsidRPr="00EC4B89" w:rsidRDefault="00EC4B89" w:rsidP="00EC4B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  Утвердить прилагаемый административный регламент </w:t>
      </w:r>
      <w:r w:rsidRPr="00EC4B89">
        <w:rPr>
          <w:sz w:val="28"/>
          <w:szCs w:val="28"/>
        </w:rPr>
        <w:t>по  проведению торгов (конкурсов, аукционов) по продаже земельных у</w:t>
      </w:r>
      <w:r>
        <w:rPr>
          <w:sz w:val="28"/>
          <w:szCs w:val="28"/>
        </w:rPr>
        <w:t xml:space="preserve">частков  или </w:t>
      </w:r>
      <w:r w:rsidRPr="00EC4B89">
        <w:rPr>
          <w:sz w:val="28"/>
          <w:szCs w:val="28"/>
        </w:rPr>
        <w:t>права на заключение договоров аренды земельных участков для строительства на территории Николаевского сельского поселения</w:t>
      </w:r>
      <w:r>
        <w:rPr>
          <w:sz w:val="28"/>
          <w:szCs w:val="28"/>
        </w:rPr>
        <w:t>.</w:t>
      </w:r>
    </w:p>
    <w:p w:rsidR="00EC4B89" w:rsidRDefault="00EC4B89" w:rsidP="00EC4B89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2.  Настоящее Постановление вступает в силу со дня официального обнародования и подлежит размещению на официальном сайте АМС Николаевского сельского поселения в информационно-телекоммуникационной сети «Интернет».</w:t>
      </w:r>
    </w:p>
    <w:p w:rsidR="00EC4B89" w:rsidRDefault="00EC4B89" w:rsidP="00EC4B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4B89" w:rsidRDefault="00EC4B89" w:rsidP="00EC4B89">
      <w:pPr>
        <w:ind w:firstLine="708"/>
        <w:jc w:val="both"/>
        <w:rPr>
          <w:sz w:val="28"/>
          <w:szCs w:val="28"/>
        </w:rPr>
      </w:pPr>
    </w:p>
    <w:p w:rsidR="00EC4B89" w:rsidRDefault="00EC4B89" w:rsidP="00EC4B89">
      <w:pPr>
        <w:ind w:firstLine="708"/>
        <w:jc w:val="both"/>
        <w:rPr>
          <w:sz w:val="28"/>
          <w:szCs w:val="28"/>
        </w:rPr>
      </w:pPr>
    </w:p>
    <w:p w:rsidR="00EC4B89" w:rsidRDefault="00EC4B89" w:rsidP="00EC4B89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i/>
          <w:sz w:val="28"/>
          <w:szCs w:val="28"/>
        </w:rPr>
        <w:t>Глава АМС</w:t>
      </w:r>
    </w:p>
    <w:p w:rsidR="00EC4B89" w:rsidRDefault="00EC4B89" w:rsidP="00EC4B8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Николаевского сельского поселения                                              Ткаченко Г.В.  </w:t>
      </w:r>
    </w:p>
    <w:p w:rsidR="00EC4B89" w:rsidRDefault="00EC4B89" w:rsidP="00EC4B89">
      <w:pPr>
        <w:widowControl w:val="0"/>
        <w:autoSpaceDE w:val="0"/>
        <w:autoSpaceDN w:val="0"/>
        <w:adjustRightInd w:val="0"/>
        <w:ind w:left="451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4B89" w:rsidRDefault="00EC4B89" w:rsidP="00EC4B89">
      <w:pPr>
        <w:widowControl w:val="0"/>
        <w:autoSpaceDE w:val="0"/>
        <w:autoSpaceDN w:val="0"/>
        <w:adjustRightInd w:val="0"/>
        <w:ind w:left="4512"/>
        <w:rPr>
          <w:sz w:val="28"/>
          <w:szCs w:val="28"/>
        </w:rPr>
      </w:pPr>
    </w:p>
    <w:p w:rsidR="00EC4B89" w:rsidRDefault="00EC4B89" w:rsidP="00EC4B89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</w:t>
      </w:r>
    </w:p>
    <w:p w:rsidR="00EC4B89" w:rsidRDefault="00EC4B89" w:rsidP="00EC4B89">
      <w:pPr>
        <w:ind w:left="5664" w:firstLine="708"/>
        <w:rPr>
          <w:i/>
          <w:sz w:val="22"/>
          <w:szCs w:val="22"/>
        </w:rPr>
      </w:pPr>
    </w:p>
    <w:p w:rsidR="00EC4B89" w:rsidRDefault="00EC4B89" w:rsidP="00EC4B89">
      <w:pPr>
        <w:ind w:left="5664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 Приложение</w:t>
      </w:r>
    </w:p>
    <w:p w:rsidR="00EC4B89" w:rsidRDefault="00EC4B89" w:rsidP="00EC4B89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к Постановлению АМС </w:t>
      </w:r>
      <w:proofErr w:type="gramStart"/>
      <w:r>
        <w:rPr>
          <w:i/>
          <w:sz w:val="22"/>
          <w:szCs w:val="22"/>
        </w:rPr>
        <w:t>Николаевского</w:t>
      </w:r>
      <w:proofErr w:type="gramEnd"/>
      <w:r>
        <w:rPr>
          <w:i/>
          <w:sz w:val="22"/>
          <w:szCs w:val="22"/>
        </w:rPr>
        <w:t xml:space="preserve"> сельского</w:t>
      </w:r>
    </w:p>
    <w:p w:rsidR="00EC4B89" w:rsidRDefault="00EC4B89" w:rsidP="00EC4B89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поселения от 3 ноября 2015 г.  №52</w:t>
      </w:r>
    </w:p>
    <w:p w:rsidR="00EC4B89" w:rsidRDefault="00EC4B89" w:rsidP="00EC4B89">
      <w:pPr>
        <w:rPr>
          <w:i/>
          <w:sz w:val="22"/>
          <w:szCs w:val="22"/>
        </w:rPr>
      </w:pPr>
    </w:p>
    <w:p w:rsidR="00EC4B89" w:rsidRDefault="00EC4B89" w:rsidP="00EC4B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Административный регламент</w:t>
      </w:r>
    </w:p>
    <w:p w:rsidR="00A95A5A" w:rsidRPr="00EC4B89" w:rsidRDefault="002A728D" w:rsidP="00A95A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  <w:r w:rsidR="00A95A5A" w:rsidRPr="00EC4B89">
        <w:rPr>
          <w:sz w:val="28"/>
          <w:szCs w:val="28"/>
        </w:rPr>
        <w:t>по  проведению торгов (конкурсов, аукционов) по продаже земельных у</w:t>
      </w:r>
      <w:r w:rsidR="00A95A5A">
        <w:rPr>
          <w:sz w:val="28"/>
          <w:szCs w:val="28"/>
        </w:rPr>
        <w:t xml:space="preserve">частков  или </w:t>
      </w:r>
      <w:r w:rsidR="00A95A5A" w:rsidRPr="00EC4B89">
        <w:rPr>
          <w:sz w:val="28"/>
          <w:szCs w:val="28"/>
        </w:rPr>
        <w:t>права на заключение договоров аренды земельных участков для строительства на территории Николаевского сельского поселения</w:t>
      </w:r>
    </w:p>
    <w:p w:rsidR="00EC4B89" w:rsidRDefault="00EC4B89" w:rsidP="00EC4B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C4B89" w:rsidRPr="00EC4B89" w:rsidRDefault="00EC4B89" w:rsidP="00EC4B8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 w:rsidRPr="00EC4B89">
        <w:rPr>
          <w:rFonts w:ascii="TimesNewRomanPS-BoldMT" w:hAnsi="TimesNewRomanPS-BoldMT" w:cs="TimesNewRomanPS-BoldMT"/>
          <w:bCs/>
          <w:sz w:val="28"/>
          <w:szCs w:val="28"/>
        </w:rPr>
        <w:t>1. Общие положения</w:t>
      </w:r>
      <w:r w:rsidR="00A95A5A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</w:p>
    <w:p w:rsidR="00EC4B89" w:rsidRPr="00EC4B89" w:rsidRDefault="00EC4B89" w:rsidP="00EC4B8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EC4B89" w:rsidRPr="002A728D" w:rsidRDefault="002A728D" w:rsidP="002A728D">
      <w:pPr>
        <w:ind w:firstLine="708"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Административный регламент</w:t>
      </w:r>
      <w:r>
        <w:rPr>
          <w:sz w:val="28"/>
          <w:szCs w:val="28"/>
        </w:rPr>
        <w:t xml:space="preserve"> предоставления муниципальной услуги </w:t>
      </w:r>
      <w:r w:rsidRPr="00EC4B89">
        <w:rPr>
          <w:sz w:val="28"/>
          <w:szCs w:val="28"/>
        </w:rPr>
        <w:t>по  проведению торгов (конкурсов, аукционов) по продаже земельных у</w:t>
      </w:r>
      <w:r>
        <w:rPr>
          <w:sz w:val="28"/>
          <w:szCs w:val="28"/>
        </w:rPr>
        <w:t xml:space="preserve">частков  или </w:t>
      </w:r>
      <w:r w:rsidRPr="00EC4B89">
        <w:rPr>
          <w:sz w:val="28"/>
          <w:szCs w:val="28"/>
        </w:rPr>
        <w:t>права на заключение договоров аренды земельных участков для строительства на территории Николаевского сельского поселения</w:t>
      </w:r>
      <w:r>
        <w:rPr>
          <w:sz w:val="28"/>
          <w:szCs w:val="28"/>
        </w:rPr>
        <w:t xml:space="preserve"> (далее – Регламент) </w:t>
      </w:r>
      <w:r w:rsidR="00EC4B89" w:rsidRPr="00EC4B89">
        <w:rPr>
          <w:rFonts w:ascii="TimesNewRomanPSMT" w:hAnsi="TimesNewRomanPSMT" w:cs="TimesNewRomanPSMT"/>
          <w:sz w:val="28"/>
          <w:szCs w:val="28"/>
        </w:rPr>
        <w:t>устанав</w:t>
      </w:r>
      <w:r>
        <w:rPr>
          <w:rFonts w:ascii="TimesNewRomanPSMT" w:hAnsi="TimesNewRomanPSMT" w:cs="TimesNewRomanPSMT"/>
          <w:sz w:val="28"/>
          <w:szCs w:val="28"/>
        </w:rPr>
        <w:t>ливает требования к проведению А</w:t>
      </w:r>
      <w:r w:rsidR="00EC4B89" w:rsidRPr="00EC4B89">
        <w:rPr>
          <w:rFonts w:ascii="TimesNewRomanPSMT" w:hAnsi="TimesNewRomanPSMT" w:cs="TimesNewRomanPSMT"/>
          <w:sz w:val="28"/>
          <w:szCs w:val="28"/>
        </w:rPr>
        <w:t xml:space="preserve">дминистрацией </w:t>
      </w:r>
      <w:r>
        <w:rPr>
          <w:rFonts w:ascii="TimesNewRomanPSMT" w:hAnsi="TimesNewRomanPSMT" w:cs="TimesNewRomanPSMT"/>
          <w:sz w:val="28"/>
          <w:szCs w:val="28"/>
        </w:rPr>
        <w:t>местного самоуправления Николаевского сельского</w:t>
      </w:r>
      <w:r w:rsidR="00EC4B89" w:rsidRPr="00EC4B89">
        <w:rPr>
          <w:rFonts w:ascii="TimesNewRomanPSMT" w:hAnsi="TimesNewRomanPSMT" w:cs="TimesNewRomanPSMT"/>
          <w:sz w:val="28"/>
          <w:szCs w:val="28"/>
        </w:rPr>
        <w:t xml:space="preserve"> поселения</w:t>
      </w:r>
      <w:r>
        <w:rPr>
          <w:rFonts w:ascii="TimesNewRomanPSMT" w:hAnsi="TimesNewRomanPSMT" w:cs="TimesNewRomanPSMT"/>
          <w:sz w:val="28"/>
          <w:szCs w:val="28"/>
        </w:rPr>
        <w:t xml:space="preserve"> (далее – Администрация)</w:t>
      </w:r>
      <w:r w:rsidR="00EC4B89" w:rsidRPr="00EC4B89">
        <w:rPr>
          <w:rFonts w:ascii="TimesNewRomanPSMT" w:hAnsi="TimesNewRomanPSMT" w:cs="TimesNewRomanPSMT"/>
          <w:sz w:val="28"/>
          <w:szCs w:val="28"/>
        </w:rPr>
        <w:t xml:space="preserve"> торгов (конкурсов, аукционов) по продаже земельных участков или права на заключение договоров аренды земельных участков для строительства</w:t>
      </w:r>
      <w:proofErr w:type="gramEnd"/>
      <w:r w:rsidR="00EC4B89" w:rsidRPr="00EC4B89">
        <w:rPr>
          <w:rFonts w:ascii="TimesNewRomanPSMT" w:hAnsi="TimesNewRomanPSMT" w:cs="TimesNewRomanPSMT"/>
          <w:sz w:val="28"/>
          <w:szCs w:val="28"/>
        </w:rPr>
        <w:t xml:space="preserve"> на территории </w:t>
      </w:r>
      <w:r>
        <w:rPr>
          <w:rFonts w:ascii="TimesNewRomanPSMT" w:hAnsi="TimesNewRomanPSMT" w:cs="TimesNewRomanPSMT"/>
          <w:sz w:val="28"/>
          <w:szCs w:val="28"/>
        </w:rPr>
        <w:t xml:space="preserve">Николаевского сельского </w:t>
      </w:r>
      <w:r w:rsidR="00EC4B89" w:rsidRPr="00EC4B89">
        <w:rPr>
          <w:rFonts w:ascii="TimesNewRomanPSMT" w:hAnsi="TimesNewRomanPSMT" w:cs="TimesNewRomanPSMT"/>
          <w:sz w:val="28"/>
          <w:szCs w:val="28"/>
        </w:rPr>
        <w:t>поселения</w:t>
      </w:r>
      <w:r>
        <w:rPr>
          <w:rFonts w:ascii="TimesNewRomanPSMT" w:hAnsi="TimesNewRomanPSMT" w:cs="TimesNewRomanPSMT"/>
          <w:sz w:val="28"/>
          <w:szCs w:val="28"/>
        </w:rPr>
        <w:t xml:space="preserve"> (далее – поселение)</w:t>
      </w:r>
      <w:r w:rsidR="00EC4B89" w:rsidRPr="00EC4B89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EC4B89" w:rsidRDefault="00EC4B89" w:rsidP="00EC4B89">
      <w:pPr>
        <w:tabs>
          <w:tab w:val="left" w:pos="525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4B89">
        <w:rPr>
          <w:sz w:val="28"/>
          <w:szCs w:val="28"/>
        </w:rPr>
        <w:t>1.2. Предоставление муниципальной услуги по</w:t>
      </w:r>
      <w:r w:rsidRPr="00EC4B89">
        <w:rPr>
          <w:b/>
          <w:sz w:val="28"/>
          <w:szCs w:val="28"/>
        </w:rPr>
        <w:t xml:space="preserve"> </w:t>
      </w:r>
      <w:r w:rsidRPr="00EC4B89">
        <w:rPr>
          <w:sz w:val="28"/>
          <w:szCs w:val="28"/>
        </w:rPr>
        <w:t xml:space="preserve">проведению торгов (конкурсов, аукционов) по продаже земельных участков или права на заключение договоров аренды земельных участков для строительства на территории </w:t>
      </w:r>
      <w:r w:rsidRPr="00EC4B89">
        <w:rPr>
          <w:rFonts w:ascii="TimesNewRomanPSMT" w:hAnsi="TimesNewRomanPSMT" w:cs="TimesNewRomanPSMT"/>
          <w:sz w:val="28"/>
          <w:szCs w:val="28"/>
        </w:rPr>
        <w:t>поселения</w:t>
      </w:r>
      <w:r w:rsidRPr="00EC4B89">
        <w:rPr>
          <w:sz w:val="28"/>
          <w:szCs w:val="28"/>
        </w:rPr>
        <w:t xml:space="preserve"> (далее – услуга) осуществляется в соответствии  </w:t>
      </w:r>
      <w:proofErr w:type="gramStart"/>
      <w:r w:rsidRPr="00EC4B89">
        <w:rPr>
          <w:sz w:val="28"/>
          <w:szCs w:val="28"/>
        </w:rPr>
        <w:t>с</w:t>
      </w:r>
      <w:proofErr w:type="gramEnd"/>
      <w:r w:rsidRPr="00EC4B89">
        <w:rPr>
          <w:sz w:val="28"/>
          <w:szCs w:val="28"/>
        </w:rPr>
        <w:t>:</w:t>
      </w:r>
    </w:p>
    <w:p w:rsidR="002A728D" w:rsidRPr="00EC4B89" w:rsidRDefault="002A728D" w:rsidP="002A728D">
      <w:pPr>
        <w:ind w:right="-38" w:firstLine="708"/>
        <w:jc w:val="both"/>
        <w:rPr>
          <w:rFonts w:ascii="TimesNewRomanPSMT" w:hAnsi="TimesNewRomanPSMT" w:cs="TimesNewRomanPSMT"/>
          <w:bCs/>
          <w:sz w:val="28"/>
          <w:szCs w:val="28"/>
        </w:rPr>
      </w:pPr>
      <w:r w:rsidRPr="00EC4B89">
        <w:rPr>
          <w:rFonts w:ascii="TimesNewRomanPSMT" w:hAnsi="TimesNewRomanPSMT" w:cs="TimesNewRomanPSMT"/>
          <w:bCs/>
          <w:sz w:val="28"/>
          <w:szCs w:val="28"/>
        </w:rPr>
        <w:t xml:space="preserve">- Гражданским кодексом Российской Федерации; </w:t>
      </w:r>
    </w:p>
    <w:p w:rsidR="00EC4B89" w:rsidRPr="00EC4B89" w:rsidRDefault="00EC4B89" w:rsidP="002A728D">
      <w:pPr>
        <w:ind w:right="-38" w:firstLine="708"/>
        <w:jc w:val="both"/>
        <w:rPr>
          <w:rFonts w:ascii="TimesNewRomanPSMT" w:hAnsi="TimesNewRomanPSMT" w:cs="TimesNewRomanPSMT"/>
          <w:bCs/>
          <w:sz w:val="28"/>
          <w:szCs w:val="28"/>
        </w:rPr>
      </w:pPr>
      <w:r w:rsidRPr="00EC4B89">
        <w:rPr>
          <w:rFonts w:ascii="TimesNewRomanPSMT" w:hAnsi="TimesNewRomanPSMT" w:cs="TimesNewRomanPSMT"/>
          <w:bCs/>
          <w:sz w:val="28"/>
          <w:szCs w:val="28"/>
        </w:rPr>
        <w:t xml:space="preserve">- Земельным кодексом Российской Федерации; </w:t>
      </w:r>
      <w:r w:rsidR="002A728D">
        <w:rPr>
          <w:rFonts w:ascii="TimesNewRomanPSMT" w:hAnsi="TimesNewRomanPSMT" w:cs="TimesNewRomanPSMT"/>
          <w:bCs/>
          <w:sz w:val="28"/>
          <w:szCs w:val="28"/>
        </w:rPr>
        <w:t xml:space="preserve"> </w:t>
      </w:r>
    </w:p>
    <w:p w:rsidR="00EC4B89" w:rsidRPr="00EC4B89" w:rsidRDefault="002A728D" w:rsidP="002A728D">
      <w:pPr>
        <w:ind w:right="-38" w:firstLine="708"/>
        <w:jc w:val="both"/>
        <w:rPr>
          <w:rFonts w:ascii="TimesNewRomanPSMT" w:hAnsi="TimesNewRomanPSMT" w:cs="TimesNewRomanPSMT"/>
          <w:bCs/>
          <w:sz w:val="28"/>
          <w:szCs w:val="28"/>
        </w:rPr>
      </w:pPr>
      <w:r>
        <w:rPr>
          <w:rFonts w:ascii="TimesNewRomanPSMT" w:hAnsi="TimesNewRomanPSMT" w:cs="TimesNewRomanPSMT"/>
          <w:bCs/>
          <w:sz w:val="28"/>
          <w:szCs w:val="28"/>
        </w:rPr>
        <w:t>- П</w:t>
      </w:r>
      <w:r w:rsidR="00EC4B89" w:rsidRPr="00EC4B89">
        <w:rPr>
          <w:rFonts w:ascii="TimesNewRomanPSMT" w:hAnsi="TimesNewRomanPSMT" w:cs="TimesNewRomanPSMT"/>
          <w:bCs/>
          <w:sz w:val="28"/>
          <w:szCs w:val="28"/>
        </w:rPr>
        <w:t>остановлением Правительства Российской Федерации от 11</w:t>
      </w:r>
      <w:r>
        <w:rPr>
          <w:rFonts w:ascii="TimesNewRomanPSMT" w:hAnsi="TimesNewRomanPSMT" w:cs="TimesNewRomanPSMT"/>
          <w:bCs/>
          <w:sz w:val="28"/>
          <w:szCs w:val="28"/>
        </w:rPr>
        <w:t xml:space="preserve"> ноября </w:t>
      </w:r>
      <w:r w:rsidR="00EC4B89" w:rsidRPr="00EC4B89">
        <w:rPr>
          <w:rFonts w:ascii="TimesNewRomanPSMT" w:hAnsi="TimesNewRomanPSMT" w:cs="TimesNewRomanPSMT"/>
          <w:bCs/>
          <w:sz w:val="28"/>
          <w:szCs w:val="28"/>
        </w:rPr>
        <w:t>2002</w:t>
      </w:r>
      <w:r>
        <w:rPr>
          <w:rFonts w:ascii="TimesNewRomanPSMT" w:hAnsi="TimesNewRomanPSMT" w:cs="TimesNewRomanPSMT"/>
          <w:bCs/>
          <w:sz w:val="28"/>
          <w:szCs w:val="28"/>
        </w:rPr>
        <w:t xml:space="preserve"> г. №</w:t>
      </w:r>
      <w:r w:rsidR="00EC4B89" w:rsidRPr="00EC4B89">
        <w:rPr>
          <w:rFonts w:ascii="TimesNewRomanPSMT" w:hAnsi="TimesNewRomanPSMT" w:cs="TimesNewRomanPSMT"/>
          <w:bCs/>
          <w:sz w:val="28"/>
          <w:szCs w:val="28"/>
        </w:rPr>
        <w:t xml:space="preserve">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участков»; </w:t>
      </w:r>
    </w:p>
    <w:p w:rsidR="002A728D" w:rsidRPr="002A728D" w:rsidRDefault="002A728D" w:rsidP="002A728D">
      <w:pPr>
        <w:ind w:firstLine="708"/>
        <w:jc w:val="both"/>
        <w:rPr>
          <w:sz w:val="28"/>
          <w:szCs w:val="28"/>
        </w:rPr>
      </w:pPr>
      <w:proofErr w:type="gramStart"/>
      <w:r>
        <w:rPr>
          <w:rFonts w:ascii="TimesNewRomanPSMT" w:hAnsi="TimesNewRomanPSMT" w:cs="TimesNewRomanPSMT"/>
          <w:bCs/>
          <w:sz w:val="28"/>
          <w:szCs w:val="28"/>
        </w:rPr>
        <w:t>- Р</w:t>
      </w:r>
      <w:r w:rsidR="00EC4B89" w:rsidRPr="00EC4B89">
        <w:rPr>
          <w:rFonts w:ascii="TimesNewRomanPSMT" w:hAnsi="TimesNewRomanPSMT" w:cs="TimesNewRomanPSMT"/>
          <w:bCs/>
          <w:sz w:val="28"/>
          <w:szCs w:val="28"/>
        </w:rPr>
        <w:t xml:space="preserve">ешением Собрания представителей </w:t>
      </w:r>
      <w:r w:rsidRPr="002A728D">
        <w:rPr>
          <w:rFonts w:ascii="TimesNewRomanPSMT" w:hAnsi="TimesNewRomanPSMT" w:cs="TimesNewRomanPSMT"/>
          <w:bCs/>
          <w:sz w:val="28"/>
          <w:szCs w:val="28"/>
        </w:rPr>
        <w:t>Николаевского сельского поселения</w:t>
      </w:r>
      <w:r>
        <w:rPr>
          <w:rFonts w:ascii="TimesNewRomanPSMT" w:hAnsi="TimesNewRomanPSMT" w:cs="TimesNewRomanPSMT"/>
          <w:bCs/>
          <w:sz w:val="28"/>
          <w:szCs w:val="28"/>
        </w:rPr>
        <w:t xml:space="preserve"> от 30 октября 2015 г. №12 «</w:t>
      </w:r>
      <w:r w:rsidRPr="002A728D">
        <w:rPr>
          <w:bCs/>
          <w:sz w:val="28"/>
          <w:szCs w:val="28"/>
        </w:rPr>
        <w:t>Об  утверждении  Положения «</w:t>
      </w:r>
      <w:r w:rsidRPr="002A728D">
        <w:rPr>
          <w:sz w:val="28"/>
          <w:szCs w:val="28"/>
        </w:rPr>
        <w:t>Об организации и проведении аукционов по продаже земельных участков для жилищного строительства, права на заключение договоров аренды земельных участков для жилищного строительства, права на заключение договоров аренды  земельных  участков  для  их  комплексного  освоения  в  целях</w:t>
      </w:r>
      <w:r>
        <w:rPr>
          <w:sz w:val="28"/>
          <w:szCs w:val="28"/>
        </w:rPr>
        <w:t xml:space="preserve"> </w:t>
      </w:r>
      <w:r w:rsidRPr="002A728D">
        <w:rPr>
          <w:sz w:val="28"/>
          <w:szCs w:val="28"/>
        </w:rPr>
        <w:t>жилищного строительства»</w:t>
      </w:r>
      <w:r>
        <w:rPr>
          <w:sz w:val="28"/>
          <w:szCs w:val="28"/>
        </w:rPr>
        <w:t>.</w:t>
      </w:r>
      <w:proofErr w:type="gramEnd"/>
    </w:p>
    <w:p w:rsidR="00EC4B89" w:rsidRPr="00EC4B89" w:rsidRDefault="00EC4B89" w:rsidP="002A728D">
      <w:pPr>
        <w:ind w:right="-38" w:firstLine="708"/>
        <w:jc w:val="both"/>
        <w:rPr>
          <w:bCs/>
          <w:sz w:val="28"/>
          <w:szCs w:val="28"/>
        </w:rPr>
      </w:pPr>
      <w:r w:rsidRPr="00EC4B89">
        <w:rPr>
          <w:bCs/>
          <w:sz w:val="28"/>
          <w:szCs w:val="28"/>
        </w:rPr>
        <w:t>1.3. Конечным результатом предоставления услуги является заключение договора купли-продажи (аренды) земельного участка с победителем торгов.</w:t>
      </w:r>
    </w:p>
    <w:p w:rsidR="00EC4B89" w:rsidRPr="00EC4B89" w:rsidRDefault="00EC4B89" w:rsidP="00EC4B89">
      <w:pPr>
        <w:ind w:right="-38" w:firstLine="708"/>
        <w:jc w:val="both"/>
        <w:rPr>
          <w:bCs/>
          <w:sz w:val="28"/>
          <w:szCs w:val="28"/>
        </w:rPr>
      </w:pPr>
      <w:r w:rsidRPr="00EC4B89">
        <w:rPr>
          <w:bCs/>
          <w:sz w:val="28"/>
          <w:szCs w:val="28"/>
        </w:rPr>
        <w:t>1.4. Предоставление услуги осуществляется  бесплатно.</w:t>
      </w:r>
    </w:p>
    <w:p w:rsidR="00EC4B89" w:rsidRPr="00EC4B89" w:rsidRDefault="00EC4B89" w:rsidP="00EC4B8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EC4B89" w:rsidRPr="00EC4B89" w:rsidRDefault="00EC4B89" w:rsidP="002A728D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 w:rsidRPr="00EC4B89">
        <w:rPr>
          <w:bCs/>
          <w:sz w:val="28"/>
          <w:szCs w:val="28"/>
        </w:rPr>
        <w:t>2. Требования, предъявляемые к порядку предоставления услуги</w:t>
      </w:r>
      <w:r w:rsidR="002A728D">
        <w:rPr>
          <w:bCs/>
          <w:sz w:val="28"/>
          <w:szCs w:val="28"/>
        </w:rPr>
        <w:t xml:space="preserve"> </w:t>
      </w:r>
    </w:p>
    <w:p w:rsidR="00EC4B89" w:rsidRPr="00EC4B89" w:rsidRDefault="00EC4B89" w:rsidP="00EC4B89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</w:p>
    <w:p w:rsidR="00EC4B89" w:rsidRPr="00EC4B89" w:rsidRDefault="00EC4B89" w:rsidP="00EC4B89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 w:rsidRPr="00EC4B89">
        <w:rPr>
          <w:rFonts w:ascii="TimesNewRomanPSMT" w:hAnsi="TimesNewRomanPSMT" w:cs="TimesNewRomanPSMT"/>
          <w:sz w:val="28"/>
          <w:szCs w:val="28"/>
        </w:rPr>
        <w:t>2.1. П</w:t>
      </w:r>
      <w:r w:rsidR="002A728D">
        <w:rPr>
          <w:rFonts w:ascii="TimesNewRomanPSMT" w:hAnsi="TimesNewRomanPSMT" w:cs="TimesNewRomanPSMT"/>
          <w:sz w:val="28"/>
          <w:szCs w:val="28"/>
        </w:rPr>
        <w:t>орядок информирования об услуге</w:t>
      </w:r>
    </w:p>
    <w:p w:rsidR="00EC4B89" w:rsidRPr="00EC4B89" w:rsidRDefault="00EC4B89" w:rsidP="00EC4B89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 w:rsidRPr="00EC4B89">
        <w:rPr>
          <w:rFonts w:ascii="TimesNewRomanPSMT" w:hAnsi="TimesNewRomanPSMT" w:cs="TimesNewRomanPSMT"/>
          <w:sz w:val="28"/>
          <w:szCs w:val="28"/>
        </w:rPr>
        <w:t>Конечным результатом предоставления услуги является заключение договора купли-продажи (аренды) земельного участка с победителем торгов.</w:t>
      </w:r>
    </w:p>
    <w:p w:rsidR="00EC4B89" w:rsidRPr="00EC4B89" w:rsidRDefault="00EC4B89" w:rsidP="00EC4B89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 w:rsidRPr="00EC4B89">
        <w:rPr>
          <w:rFonts w:ascii="TimesNewRomanPSMT" w:hAnsi="TimesNewRomanPSMT" w:cs="TimesNewRomanPSMT"/>
          <w:sz w:val="28"/>
          <w:szCs w:val="28"/>
        </w:rPr>
        <w:t xml:space="preserve">Постановлением главы </w:t>
      </w:r>
      <w:r w:rsidR="002A728D">
        <w:rPr>
          <w:rFonts w:ascii="TimesNewRomanPSMT" w:hAnsi="TimesNewRomanPSMT" w:cs="TimesNewRomanPSMT"/>
          <w:sz w:val="28"/>
          <w:szCs w:val="28"/>
        </w:rPr>
        <w:t>Администрации</w:t>
      </w:r>
      <w:r w:rsidRPr="00EC4B89">
        <w:rPr>
          <w:sz w:val="28"/>
          <w:szCs w:val="28"/>
        </w:rPr>
        <w:t xml:space="preserve"> создана комиссия по проведению торгов (конкурсов, аукционов) по продаже земельных участков или права на заключение договоров аренды земельных участков </w:t>
      </w:r>
      <w:r w:rsidR="00AD7B58">
        <w:rPr>
          <w:sz w:val="28"/>
          <w:szCs w:val="28"/>
        </w:rPr>
        <w:t>для строительства на территории</w:t>
      </w:r>
      <w:r w:rsidRPr="00EC4B89">
        <w:rPr>
          <w:sz w:val="28"/>
          <w:szCs w:val="28"/>
        </w:rPr>
        <w:t xml:space="preserve"> </w:t>
      </w:r>
      <w:r w:rsidR="00AD7B58">
        <w:rPr>
          <w:sz w:val="28"/>
          <w:szCs w:val="28"/>
        </w:rPr>
        <w:t xml:space="preserve">Николаевского сельского </w:t>
      </w:r>
      <w:r w:rsidRPr="00EC4B89">
        <w:rPr>
          <w:sz w:val="28"/>
          <w:szCs w:val="28"/>
        </w:rPr>
        <w:t>поселения (далее – комиссия).</w:t>
      </w:r>
    </w:p>
    <w:p w:rsidR="00EC4B89" w:rsidRPr="00EC4B89" w:rsidRDefault="00EC4B89" w:rsidP="00EC4B89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 w:rsidRPr="00EC4B89">
        <w:rPr>
          <w:rFonts w:ascii="TimesNewRomanPSMT" w:hAnsi="TimesNewRomanPSMT" w:cs="TimesNewRomanPSMT"/>
          <w:sz w:val="28"/>
          <w:szCs w:val="28"/>
        </w:rPr>
        <w:t xml:space="preserve">На основании утвержденного протокола комиссии о признании земельного участка, предлагаемого для предоставления с торгов, предметом торгов и присвоении ему регистрационного номера отдел </w:t>
      </w:r>
      <w:r w:rsidR="00AD7B58">
        <w:rPr>
          <w:rFonts w:ascii="TimesNewRomanPSMT" w:hAnsi="TimesNewRomanPSMT" w:cs="TimesNewRomanPSMT"/>
          <w:sz w:val="28"/>
          <w:szCs w:val="28"/>
        </w:rPr>
        <w:t>А</w:t>
      </w:r>
      <w:r w:rsidRPr="00EC4B89">
        <w:rPr>
          <w:rFonts w:ascii="TimesNewRomanPSMT" w:hAnsi="TimesNewRomanPSMT" w:cs="TimesNewRomanPSMT"/>
          <w:sz w:val="28"/>
          <w:szCs w:val="28"/>
        </w:rPr>
        <w:t xml:space="preserve">дминистрации </w:t>
      </w:r>
      <w:r w:rsidR="00AD7B58">
        <w:rPr>
          <w:rFonts w:ascii="TimesNewRomanPSMT" w:hAnsi="TimesNewRomanPSMT" w:cs="TimesNewRomanPSMT"/>
          <w:sz w:val="28"/>
          <w:szCs w:val="28"/>
        </w:rPr>
        <w:t xml:space="preserve"> </w:t>
      </w:r>
      <w:r w:rsidRPr="00EC4B89">
        <w:rPr>
          <w:rFonts w:ascii="TimesNewRomanPSMT" w:hAnsi="TimesNewRomanPSMT" w:cs="TimesNewRomanPSMT"/>
          <w:sz w:val="28"/>
          <w:szCs w:val="28"/>
        </w:rPr>
        <w:t xml:space="preserve"> (далее – отдел) готовит для опубликования информационное сообщение о продаже земельного участка (предоставлении в аренду) на торгах.</w:t>
      </w:r>
    </w:p>
    <w:p w:rsidR="00EC4B89" w:rsidRPr="00EC4B89" w:rsidRDefault="00EC4B89" w:rsidP="00EC4B89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 w:rsidRPr="00EC4B89">
        <w:rPr>
          <w:rFonts w:ascii="TimesNewRomanPSMT" w:hAnsi="TimesNewRomanPSMT" w:cs="TimesNewRomanPSMT"/>
          <w:sz w:val="28"/>
          <w:szCs w:val="28"/>
        </w:rPr>
        <w:t xml:space="preserve">Информационное сообщение о проведении торгов публикуется в средствах массовой информации – в газете </w:t>
      </w:r>
      <w:r w:rsidR="00AD7B58">
        <w:rPr>
          <w:rFonts w:ascii="TimesNewRomanPSMT" w:hAnsi="TimesNewRomanPSMT" w:cs="TimesNewRomanPSMT"/>
          <w:sz w:val="28"/>
          <w:szCs w:val="28"/>
        </w:rPr>
        <w:t xml:space="preserve">«Вести </w:t>
      </w:r>
      <w:proofErr w:type="spellStart"/>
      <w:r w:rsidR="00AD7B58">
        <w:rPr>
          <w:rFonts w:ascii="TimesNewRomanPSMT" w:hAnsi="TimesNewRomanPSMT" w:cs="TimesNewRomanPSMT"/>
          <w:sz w:val="28"/>
          <w:szCs w:val="28"/>
        </w:rPr>
        <w:t>Дигории</w:t>
      </w:r>
      <w:proofErr w:type="spellEnd"/>
      <w:r w:rsidR="00AD7B58">
        <w:rPr>
          <w:rFonts w:ascii="TimesNewRomanPSMT" w:hAnsi="TimesNewRomanPSMT" w:cs="TimesNewRomanPSMT"/>
          <w:sz w:val="28"/>
          <w:szCs w:val="28"/>
        </w:rPr>
        <w:t>» и размещается на сайте А</w:t>
      </w:r>
      <w:r w:rsidRPr="00EC4B89">
        <w:rPr>
          <w:rFonts w:ascii="TimesNewRomanPSMT" w:hAnsi="TimesNewRomanPSMT" w:cs="TimesNewRomanPSMT"/>
          <w:sz w:val="28"/>
          <w:szCs w:val="28"/>
        </w:rPr>
        <w:t>дминистрации в сети Интернет (</w:t>
      </w:r>
      <w:r w:rsidRPr="00EC4B89">
        <w:rPr>
          <w:rFonts w:ascii="TimesNewRomanPSMT" w:hAnsi="TimesNewRomanPSMT" w:cs="TimesNewRomanPSMT"/>
          <w:sz w:val="28"/>
          <w:szCs w:val="28"/>
          <w:lang w:val="en-US"/>
        </w:rPr>
        <w:t>www</w:t>
      </w:r>
      <w:r w:rsidRPr="00EC4B89">
        <w:rPr>
          <w:rFonts w:ascii="TimesNewRomanPSMT" w:hAnsi="TimesNewRomanPSMT" w:cs="TimesNewRomanPSMT"/>
          <w:sz w:val="28"/>
          <w:szCs w:val="28"/>
        </w:rPr>
        <w:t>.</w:t>
      </w:r>
      <w:proofErr w:type="spellStart"/>
      <w:r w:rsidR="00AD7B58">
        <w:rPr>
          <w:rFonts w:ascii="TimesNewRomanPSMT" w:hAnsi="TimesNewRomanPSMT" w:cs="TimesNewRomanPSMT"/>
          <w:sz w:val="28"/>
          <w:szCs w:val="28"/>
          <w:lang w:val="en-US"/>
        </w:rPr>
        <w:t>nikolaevskaya</w:t>
      </w:r>
      <w:proofErr w:type="spellEnd"/>
      <w:r w:rsidR="00AD7B58" w:rsidRPr="00AD7B58">
        <w:rPr>
          <w:rFonts w:ascii="TimesNewRomanPSMT" w:hAnsi="TimesNewRomanPSMT" w:cs="TimesNewRomanPSMT"/>
          <w:sz w:val="28"/>
          <w:szCs w:val="28"/>
        </w:rPr>
        <w:t>-</w:t>
      </w:r>
      <w:proofErr w:type="spellStart"/>
      <w:r w:rsidR="00AD7B58">
        <w:rPr>
          <w:rFonts w:ascii="TimesNewRomanPSMT" w:hAnsi="TimesNewRomanPSMT" w:cs="TimesNewRomanPSMT"/>
          <w:sz w:val="28"/>
          <w:szCs w:val="28"/>
          <w:lang w:val="en-US"/>
        </w:rPr>
        <w:t>ams</w:t>
      </w:r>
      <w:proofErr w:type="spellEnd"/>
      <w:r w:rsidRPr="00EC4B89">
        <w:rPr>
          <w:rFonts w:ascii="TimesNewRomanPSMT" w:hAnsi="TimesNewRomanPSMT" w:cs="TimesNewRomanPSMT"/>
          <w:sz w:val="28"/>
          <w:szCs w:val="28"/>
        </w:rPr>
        <w:t>.</w:t>
      </w:r>
      <w:proofErr w:type="spellStart"/>
      <w:r w:rsidRPr="00EC4B89">
        <w:rPr>
          <w:rFonts w:ascii="TimesNewRomanPSMT" w:hAnsi="TimesNewRomanPSMT" w:cs="TimesNewRomanPSMT"/>
          <w:sz w:val="28"/>
          <w:szCs w:val="28"/>
          <w:lang w:val="en-US"/>
        </w:rPr>
        <w:t>ru</w:t>
      </w:r>
      <w:proofErr w:type="spellEnd"/>
      <w:r w:rsidRPr="00EC4B89">
        <w:rPr>
          <w:rFonts w:ascii="TimesNewRomanPSMT" w:hAnsi="TimesNewRomanPSMT" w:cs="TimesNewRomanPSMT"/>
          <w:sz w:val="28"/>
          <w:szCs w:val="28"/>
        </w:rPr>
        <w:t>).</w:t>
      </w:r>
    </w:p>
    <w:p w:rsidR="00EC4B89" w:rsidRPr="00EC4B89" w:rsidRDefault="00EC4B89" w:rsidP="00EC4B89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 w:rsidRPr="00EC4B89">
        <w:rPr>
          <w:rFonts w:ascii="TimesNewRomanPSMT" w:hAnsi="TimesNewRomanPSMT" w:cs="TimesNewRomanPSMT"/>
          <w:sz w:val="28"/>
          <w:szCs w:val="28"/>
        </w:rPr>
        <w:t>Информационное сообщение должно содержать следующую информацию:</w:t>
      </w:r>
    </w:p>
    <w:p w:rsidR="00EC4B89" w:rsidRPr="00EC4B89" w:rsidRDefault="00EC4B89" w:rsidP="00EC4B89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 w:rsidRPr="00EC4B89">
        <w:rPr>
          <w:rFonts w:ascii="TimesNewRomanPSMT" w:hAnsi="TimesNewRomanPSMT" w:cs="TimesNewRomanPSMT"/>
          <w:sz w:val="28"/>
          <w:szCs w:val="28"/>
        </w:rPr>
        <w:t>- об организаторе торгов;</w:t>
      </w:r>
    </w:p>
    <w:p w:rsidR="00EC4B89" w:rsidRPr="00EC4B89" w:rsidRDefault="00EC4B89" w:rsidP="00EC4B89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 w:rsidRPr="00EC4B89">
        <w:rPr>
          <w:rFonts w:ascii="TimesNewRomanPSMT" w:hAnsi="TimesNewRomanPSMT" w:cs="TimesNewRomanPSMT"/>
          <w:sz w:val="28"/>
          <w:szCs w:val="28"/>
        </w:rPr>
        <w:t>- о наименовании органа государственной власти или органа местного самоуправления, принявших решение о проведении торгов, о реквизитах указанного решения;</w:t>
      </w:r>
    </w:p>
    <w:p w:rsidR="00EC4B89" w:rsidRPr="00EC4B89" w:rsidRDefault="00EC4B89" w:rsidP="00EC4B89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 w:rsidRPr="00EC4B89">
        <w:rPr>
          <w:rFonts w:ascii="TimesNewRomanPSMT" w:hAnsi="TimesNewRomanPSMT" w:cs="TimesNewRomanPSMT"/>
          <w:sz w:val="28"/>
          <w:szCs w:val="28"/>
        </w:rPr>
        <w:t>- о месте, дате, времени и порядке проведения торгов;</w:t>
      </w:r>
    </w:p>
    <w:p w:rsidR="00EC4B89" w:rsidRPr="00EC4B89" w:rsidRDefault="00EC4B89" w:rsidP="00EC4B89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 w:rsidRPr="00EC4B89">
        <w:rPr>
          <w:rFonts w:ascii="TimesNewRomanPSMT" w:hAnsi="TimesNewRomanPSMT" w:cs="TimesNewRomanPSMT"/>
          <w:sz w:val="28"/>
          <w:szCs w:val="28"/>
        </w:rPr>
        <w:t xml:space="preserve">- о предмете торгов, в том числе о местоположении, о площади, о границах, об обременениях земельного участка, об ограничениях его использования, о кадастровом номере, о разрешенном использовании земельного участка, о параметрах разрешенного строительства объекта капитального строительства, о технических условиях подключения такого объекта к сетям инженерно-технического обеспечения и </w:t>
      </w:r>
      <w:proofErr w:type="gramStart"/>
      <w:r w:rsidRPr="00EC4B89">
        <w:rPr>
          <w:rFonts w:ascii="TimesNewRomanPSMT" w:hAnsi="TimesNewRomanPSMT" w:cs="TimesNewRomanPSMT"/>
          <w:sz w:val="28"/>
          <w:szCs w:val="28"/>
        </w:rPr>
        <w:t>об</w:t>
      </w:r>
      <w:proofErr w:type="gramEnd"/>
      <w:r w:rsidRPr="00EC4B89">
        <w:rPr>
          <w:rFonts w:ascii="TimesNewRomanPSMT" w:hAnsi="TimesNewRomanPSMT" w:cs="TimesNewRomanPSMT"/>
          <w:sz w:val="28"/>
          <w:szCs w:val="28"/>
        </w:rPr>
        <w:t xml:space="preserve"> плате за подключение;</w:t>
      </w:r>
    </w:p>
    <w:p w:rsidR="00EC4B89" w:rsidRPr="00EC4B89" w:rsidRDefault="00EC4B89" w:rsidP="00EC4B89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 w:rsidRPr="00EC4B89">
        <w:rPr>
          <w:rFonts w:ascii="TimesNewRomanPSMT" w:hAnsi="TimesNewRomanPSMT" w:cs="TimesNewRomanPSMT"/>
          <w:sz w:val="28"/>
          <w:szCs w:val="28"/>
        </w:rPr>
        <w:t>- о начальной цене предмета торгов (начальной цене земельного участка или начальном размере арендной платы);</w:t>
      </w:r>
    </w:p>
    <w:p w:rsidR="00EC4B89" w:rsidRPr="00EC4B89" w:rsidRDefault="00EC4B89" w:rsidP="00EC4B89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 w:rsidRPr="00EC4B89">
        <w:rPr>
          <w:rFonts w:ascii="TimesNewRomanPSMT" w:hAnsi="TimesNewRomanPSMT" w:cs="TimesNewRomanPSMT"/>
          <w:sz w:val="28"/>
          <w:szCs w:val="28"/>
        </w:rPr>
        <w:t>- о "шаге аукциона";</w:t>
      </w:r>
    </w:p>
    <w:p w:rsidR="00EC4B89" w:rsidRPr="00EC4B89" w:rsidRDefault="00EC4B89" w:rsidP="00EC4B89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 w:rsidRPr="00EC4B89">
        <w:rPr>
          <w:rFonts w:ascii="TimesNewRomanPSMT" w:hAnsi="TimesNewRomanPSMT" w:cs="TimesNewRomanPSMT"/>
          <w:sz w:val="28"/>
          <w:szCs w:val="28"/>
        </w:rPr>
        <w:t>- о форме заявки на участие в торгах, о порядке приема, об адресе места приема, о дате и о времени начала и окончания приема заявок на участие в торгах;</w:t>
      </w:r>
    </w:p>
    <w:p w:rsidR="00EC4B89" w:rsidRPr="00EC4B89" w:rsidRDefault="00EC4B89" w:rsidP="00EC4B89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 w:rsidRPr="00EC4B89">
        <w:rPr>
          <w:rFonts w:ascii="TimesNewRomanPSMT" w:hAnsi="TimesNewRomanPSMT" w:cs="TimesNewRomanPSMT"/>
          <w:sz w:val="28"/>
          <w:szCs w:val="28"/>
        </w:rPr>
        <w:t>- о размере задатка, о порядке его внесения участниками аукциона и возврата им, о реквизитах счета для перечисления задатка;</w:t>
      </w:r>
    </w:p>
    <w:p w:rsidR="00EC4B89" w:rsidRPr="00EC4B89" w:rsidRDefault="00EC4B89" w:rsidP="00EC4B89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 w:rsidRPr="00EC4B89">
        <w:rPr>
          <w:rFonts w:ascii="TimesNewRomanPSMT" w:hAnsi="TimesNewRomanPSMT" w:cs="TimesNewRomanPSMT"/>
          <w:sz w:val="28"/>
          <w:szCs w:val="28"/>
        </w:rPr>
        <w:t>- о существенных условиях договора, в том числе о сроке аренды</w:t>
      </w:r>
    </w:p>
    <w:p w:rsidR="00EC4B89" w:rsidRPr="00EC4B89" w:rsidRDefault="00EC4B89" w:rsidP="00EC4B89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 w:rsidRPr="00EC4B89">
        <w:rPr>
          <w:rFonts w:ascii="TimesNewRomanPSMT" w:hAnsi="TimesNewRomanPSMT" w:cs="TimesNewRomanPSMT"/>
          <w:sz w:val="28"/>
          <w:szCs w:val="28"/>
        </w:rPr>
        <w:t>- другие сведения, если они предусмотрены законодательством.</w:t>
      </w:r>
    </w:p>
    <w:p w:rsidR="00EC4B89" w:rsidRPr="00EC4B89" w:rsidRDefault="00EC4B89" w:rsidP="00EC4B89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 w:rsidRPr="00EC4B89">
        <w:rPr>
          <w:rFonts w:ascii="TimesNewRomanPSMT" w:hAnsi="TimesNewRomanPSMT" w:cs="TimesNewRomanPSMT"/>
          <w:sz w:val="28"/>
          <w:szCs w:val="28"/>
        </w:rPr>
        <w:t>Прием заявок, а также предоставление необходимой информации о предмете торгов,  осуществляется сотрудн</w:t>
      </w:r>
      <w:r w:rsidR="00AD7B58">
        <w:rPr>
          <w:rFonts w:ascii="TimesNewRomanPSMT" w:hAnsi="TimesNewRomanPSMT" w:cs="TimesNewRomanPSMT"/>
          <w:sz w:val="28"/>
          <w:szCs w:val="28"/>
        </w:rPr>
        <w:t>иками отдела в рабочие дни (с 9:00 до 17:</w:t>
      </w:r>
      <w:r w:rsidRPr="00EC4B89">
        <w:rPr>
          <w:rFonts w:ascii="TimesNewRomanPSMT" w:hAnsi="TimesNewRomanPSMT" w:cs="TimesNewRomanPSMT"/>
          <w:sz w:val="28"/>
          <w:szCs w:val="28"/>
        </w:rPr>
        <w:t>00) в период, указанный в информационном сообщении.</w:t>
      </w:r>
    </w:p>
    <w:p w:rsidR="00EC4B89" w:rsidRPr="00EC4B89" w:rsidRDefault="00EC4B89" w:rsidP="00EC4B89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 w:rsidRPr="00EC4B89">
        <w:rPr>
          <w:rFonts w:ascii="TimesNewRomanPSMT" w:hAnsi="TimesNewRomanPSMT" w:cs="TimesNewRomanPSMT"/>
          <w:sz w:val="28"/>
          <w:szCs w:val="28"/>
        </w:rPr>
        <w:lastRenderedPageBreak/>
        <w:t>Участниками (далее – заявители или претенденты) торгов могут являться юридические лица, индивидуальные предприниматели и физические лица.</w:t>
      </w:r>
    </w:p>
    <w:p w:rsidR="00EC4B89" w:rsidRPr="00EC4B89" w:rsidRDefault="00EC4B89" w:rsidP="00EC4B89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 w:rsidRPr="00EC4B89">
        <w:rPr>
          <w:rFonts w:ascii="TimesNewRomanPSMT" w:hAnsi="TimesNewRomanPSMT" w:cs="TimesNewRomanPSMT"/>
          <w:sz w:val="28"/>
          <w:szCs w:val="28"/>
        </w:rPr>
        <w:t>Для участия в торгах заявитель (претендент) подает в отдел в установленный в информационном сообщении о проведении торгов срок следующие документы:</w:t>
      </w:r>
    </w:p>
    <w:p w:rsidR="00EC4B89" w:rsidRPr="00EC4B89" w:rsidRDefault="00EC4B89" w:rsidP="00EC4B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B89">
        <w:rPr>
          <w:rFonts w:ascii="TimesNewRomanPSMT" w:hAnsi="TimesNewRomanPSMT" w:cs="TimesNewRomanPSMT"/>
          <w:sz w:val="28"/>
          <w:szCs w:val="28"/>
        </w:rPr>
        <w:t xml:space="preserve">- </w:t>
      </w:r>
      <w:r w:rsidRPr="00EC4B89">
        <w:rPr>
          <w:sz w:val="28"/>
          <w:szCs w:val="28"/>
        </w:rPr>
        <w:t xml:space="preserve">заявку </w:t>
      </w:r>
      <w:proofErr w:type="gramStart"/>
      <w:r w:rsidRPr="00EC4B89">
        <w:rPr>
          <w:sz w:val="28"/>
          <w:szCs w:val="28"/>
        </w:rPr>
        <w:t>на участие в торгах по установленной форме с указанием реквизитов счета для возврата</w:t>
      </w:r>
      <w:proofErr w:type="gramEnd"/>
      <w:r w:rsidRPr="00EC4B89">
        <w:rPr>
          <w:sz w:val="28"/>
          <w:szCs w:val="28"/>
        </w:rPr>
        <w:t xml:space="preserve"> задатка;</w:t>
      </w:r>
    </w:p>
    <w:p w:rsidR="00EC4B89" w:rsidRPr="00EC4B89" w:rsidRDefault="00EC4B89" w:rsidP="00EC4B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B89">
        <w:rPr>
          <w:sz w:val="28"/>
          <w:szCs w:val="28"/>
        </w:rPr>
        <w:t>- выписку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предпринимателей, копии документов, удостоверяющих личность, - для физических лиц;</w:t>
      </w:r>
    </w:p>
    <w:p w:rsidR="00EC4B89" w:rsidRPr="00EC4B89" w:rsidRDefault="00EC4B89" w:rsidP="00EC4B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B89">
        <w:rPr>
          <w:sz w:val="28"/>
          <w:szCs w:val="28"/>
        </w:rPr>
        <w:t>- документы, подтверждающие внесение задатка.</w:t>
      </w:r>
    </w:p>
    <w:p w:rsidR="00EC4B89" w:rsidRPr="00EC4B89" w:rsidRDefault="00EC4B89" w:rsidP="00EC4B89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 w:rsidRPr="00EC4B89">
        <w:rPr>
          <w:rFonts w:ascii="TimesNewRomanPSMT" w:hAnsi="TimesNewRomanPSMT" w:cs="TimesNewRomanPSMT"/>
          <w:sz w:val="28"/>
          <w:szCs w:val="28"/>
        </w:rPr>
        <w:t>Документы для участия в торгах принимаются согласно описи документов. Заявка и опись предоставляемых документов составляются в двух экземплярах, один из которых остается у организатора торгов, другой у заявителя (претендента).</w:t>
      </w:r>
    </w:p>
    <w:p w:rsidR="00EC4B89" w:rsidRPr="00EC4B89" w:rsidRDefault="00AD7B58" w:rsidP="00EC4B89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sz w:val="28"/>
          <w:szCs w:val="28"/>
        </w:rPr>
        <w:t>От</w:t>
      </w:r>
      <w:r w:rsidR="00EC4B89" w:rsidRPr="00EC4B89">
        <w:rPr>
          <w:sz w:val="28"/>
          <w:szCs w:val="28"/>
        </w:rPr>
        <w:t>дел производит регистрацию заявки в журнале приема заявок, с указанием даты и времени поступления заявок.</w:t>
      </w:r>
    </w:p>
    <w:p w:rsidR="00EC4B89" w:rsidRPr="00EC4B89" w:rsidRDefault="00EC4B89" w:rsidP="00EC4B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B89">
        <w:rPr>
          <w:sz w:val="28"/>
          <w:szCs w:val="28"/>
        </w:rPr>
        <w:t>По результатам рассмотрения заявок и документов комиссия принимает решение о признании заявителей (претендентов) участниками аукциона.</w:t>
      </w:r>
    </w:p>
    <w:p w:rsidR="00EC4B89" w:rsidRPr="00EC4B89" w:rsidRDefault="00EC4B89" w:rsidP="00EC4B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B89">
        <w:rPr>
          <w:sz w:val="28"/>
          <w:szCs w:val="28"/>
        </w:rPr>
        <w:t>Формы документов (опись, заявка) заявители (претенденты) могут получить в отделе на бумажном носителе.</w:t>
      </w:r>
    </w:p>
    <w:p w:rsidR="00EC4B89" w:rsidRPr="00EC4B89" w:rsidRDefault="00EC4B89" w:rsidP="00EC4B8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EC4B89">
        <w:rPr>
          <w:rFonts w:ascii="TimesNewRomanPSMT" w:hAnsi="TimesNewRomanPSMT" w:cs="TimesNewRomanPSMT"/>
          <w:sz w:val="28"/>
          <w:szCs w:val="28"/>
        </w:rPr>
        <w:t>Информация и консультирование по вопро</w:t>
      </w:r>
      <w:r w:rsidR="00AD7B58">
        <w:rPr>
          <w:rFonts w:ascii="TimesNewRomanPSMT" w:hAnsi="TimesNewRomanPSMT" w:cs="TimesNewRomanPSMT"/>
          <w:sz w:val="28"/>
          <w:szCs w:val="28"/>
        </w:rPr>
        <w:t>су проведения торгов производит</w:t>
      </w:r>
      <w:r w:rsidRPr="00EC4B89">
        <w:rPr>
          <w:rFonts w:ascii="TimesNewRomanPSMT" w:hAnsi="TimesNewRomanPSMT" w:cs="TimesNewRomanPSMT"/>
          <w:sz w:val="28"/>
          <w:szCs w:val="28"/>
        </w:rPr>
        <w:t xml:space="preserve">ся непосредственно в помещениях </w:t>
      </w:r>
      <w:r w:rsidR="00AD7B58">
        <w:rPr>
          <w:rFonts w:ascii="TimesNewRomanPSMT" w:hAnsi="TimesNewRomanPSMT" w:cs="TimesNewRomanPSMT"/>
          <w:sz w:val="28"/>
          <w:szCs w:val="28"/>
        </w:rPr>
        <w:t>Администрации</w:t>
      </w:r>
      <w:r w:rsidRPr="00EC4B89">
        <w:rPr>
          <w:rFonts w:ascii="TimesNewRomanPSMT" w:hAnsi="TimesNewRomanPSMT" w:cs="TimesNewRomanPSMT"/>
          <w:sz w:val="28"/>
          <w:szCs w:val="28"/>
        </w:rPr>
        <w:t xml:space="preserve">, по адресу: </w:t>
      </w:r>
      <w:r w:rsidR="00AD7B58">
        <w:rPr>
          <w:rFonts w:ascii="TimesNewRomanPSMT" w:hAnsi="TimesNewRomanPSMT" w:cs="TimesNewRomanPSMT"/>
          <w:sz w:val="28"/>
          <w:szCs w:val="28"/>
        </w:rPr>
        <w:t xml:space="preserve">Республика Северная Осетия-Алания, </w:t>
      </w:r>
      <w:proofErr w:type="spellStart"/>
      <w:r w:rsidR="00AD7B58">
        <w:rPr>
          <w:rFonts w:ascii="TimesNewRomanPSMT" w:hAnsi="TimesNewRomanPSMT" w:cs="TimesNewRomanPSMT"/>
          <w:sz w:val="28"/>
          <w:szCs w:val="28"/>
        </w:rPr>
        <w:t>Дигорский</w:t>
      </w:r>
      <w:proofErr w:type="spellEnd"/>
      <w:r w:rsidR="00AD7B58">
        <w:rPr>
          <w:rFonts w:ascii="TimesNewRomanPSMT" w:hAnsi="TimesNewRomanPSMT" w:cs="TimesNewRomanPSMT"/>
          <w:sz w:val="28"/>
          <w:szCs w:val="28"/>
        </w:rPr>
        <w:t xml:space="preserve"> район, </w:t>
      </w:r>
      <w:proofErr w:type="spellStart"/>
      <w:r w:rsidR="00AD7B58">
        <w:rPr>
          <w:rFonts w:ascii="TimesNewRomanPSMT" w:hAnsi="TimesNewRomanPSMT" w:cs="TimesNewRomanPSMT"/>
          <w:sz w:val="28"/>
          <w:szCs w:val="28"/>
        </w:rPr>
        <w:t>ст</w:t>
      </w:r>
      <w:proofErr w:type="gramStart"/>
      <w:r w:rsidR="00AD7B58">
        <w:rPr>
          <w:rFonts w:ascii="TimesNewRomanPSMT" w:hAnsi="TimesNewRomanPSMT" w:cs="TimesNewRomanPSMT"/>
          <w:sz w:val="28"/>
          <w:szCs w:val="28"/>
        </w:rPr>
        <w:t>.Н</w:t>
      </w:r>
      <w:proofErr w:type="gramEnd"/>
      <w:r w:rsidR="00AD7B58">
        <w:rPr>
          <w:rFonts w:ascii="TimesNewRomanPSMT" w:hAnsi="TimesNewRomanPSMT" w:cs="TimesNewRomanPSMT"/>
          <w:sz w:val="28"/>
          <w:szCs w:val="28"/>
        </w:rPr>
        <w:t>иколаевская</w:t>
      </w:r>
      <w:proofErr w:type="spellEnd"/>
      <w:r w:rsidR="00AD7B58">
        <w:rPr>
          <w:rFonts w:ascii="TimesNewRomanPSMT" w:hAnsi="TimesNewRomanPSMT" w:cs="TimesNewRomanPSMT"/>
          <w:sz w:val="28"/>
          <w:szCs w:val="28"/>
        </w:rPr>
        <w:t>, ул.Партизанская,15</w:t>
      </w:r>
      <w:r w:rsidRPr="00EC4B89">
        <w:rPr>
          <w:rFonts w:ascii="TimesNewRomanPSMT" w:hAnsi="TimesNewRomanPSMT" w:cs="TimesNewRomanPSMT"/>
          <w:sz w:val="28"/>
          <w:szCs w:val="28"/>
        </w:rPr>
        <w:t xml:space="preserve">, а </w:t>
      </w:r>
      <w:r w:rsidR="00AD7B58">
        <w:rPr>
          <w:rFonts w:ascii="TimesNewRomanPSMT" w:hAnsi="TimesNewRomanPSMT" w:cs="TimesNewRomanPSMT"/>
          <w:sz w:val="28"/>
          <w:szCs w:val="28"/>
        </w:rPr>
        <w:t>также по телефону 95123, посредство</w:t>
      </w:r>
      <w:r w:rsidRPr="00EC4B89">
        <w:rPr>
          <w:rFonts w:ascii="TimesNewRomanPSMT" w:hAnsi="TimesNewRomanPSMT" w:cs="TimesNewRomanPSMT"/>
          <w:sz w:val="28"/>
          <w:szCs w:val="28"/>
        </w:rPr>
        <w:t>м размещения и</w:t>
      </w:r>
      <w:r w:rsidR="00AD7B58">
        <w:rPr>
          <w:rFonts w:ascii="TimesNewRomanPSMT" w:hAnsi="TimesNewRomanPSMT" w:cs="TimesNewRomanPSMT"/>
          <w:sz w:val="28"/>
          <w:szCs w:val="28"/>
        </w:rPr>
        <w:t>нформации на официальном сайте А</w:t>
      </w:r>
      <w:r w:rsidRPr="00EC4B89">
        <w:rPr>
          <w:rFonts w:ascii="TimesNewRomanPSMT" w:hAnsi="TimesNewRomanPSMT" w:cs="TimesNewRomanPSMT"/>
          <w:sz w:val="28"/>
          <w:szCs w:val="28"/>
        </w:rPr>
        <w:t>дминистрации в сети Интернет</w:t>
      </w:r>
      <w:r w:rsidR="00AD7B58">
        <w:rPr>
          <w:rFonts w:ascii="TimesNewRomanPSMT" w:hAnsi="TimesNewRomanPSMT" w:cs="TimesNewRomanPSMT"/>
          <w:sz w:val="28"/>
          <w:szCs w:val="28"/>
        </w:rPr>
        <w:t>:</w:t>
      </w:r>
      <w:r w:rsidRPr="00EC4B89">
        <w:rPr>
          <w:rFonts w:ascii="TimesNewRomanPSMT" w:hAnsi="TimesNewRomanPSMT" w:cs="TimesNewRomanPSMT"/>
          <w:sz w:val="28"/>
          <w:szCs w:val="28"/>
        </w:rPr>
        <w:t xml:space="preserve"> </w:t>
      </w:r>
      <w:r w:rsidR="00AD7B58" w:rsidRPr="00EC4B89">
        <w:rPr>
          <w:rFonts w:ascii="TimesNewRomanPSMT" w:hAnsi="TimesNewRomanPSMT" w:cs="TimesNewRomanPSMT"/>
          <w:sz w:val="28"/>
          <w:szCs w:val="28"/>
          <w:lang w:val="en-US"/>
        </w:rPr>
        <w:t>www</w:t>
      </w:r>
      <w:r w:rsidR="00AD7B58" w:rsidRPr="00EC4B89">
        <w:rPr>
          <w:rFonts w:ascii="TimesNewRomanPSMT" w:hAnsi="TimesNewRomanPSMT" w:cs="TimesNewRomanPSMT"/>
          <w:sz w:val="28"/>
          <w:szCs w:val="28"/>
        </w:rPr>
        <w:t>.</w:t>
      </w:r>
      <w:proofErr w:type="spellStart"/>
      <w:r w:rsidR="00AD7B58">
        <w:rPr>
          <w:rFonts w:ascii="TimesNewRomanPSMT" w:hAnsi="TimesNewRomanPSMT" w:cs="TimesNewRomanPSMT"/>
          <w:sz w:val="28"/>
          <w:szCs w:val="28"/>
          <w:lang w:val="en-US"/>
        </w:rPr>
        <w:t>nikolaevskaya</w:t>
      </w:r>
      <w:proofErr w:type="spellEnd"/>
      <w:r w:rsidR="00AD7B58" w:rsidRPr="00AD7B58">
        <w:rPr>
          <w:rFonts w:ascii="TimesNewRomanPSMT" w:hAnsi="TimesNewRomanPSMT" w:cs="TimesNewRomanPSMT"/>
          <w:sz w:val="28"/>
          <w:szCs w:val="28"/>
        </w:rPr>
        <w:t>-</w:t>
      </w:r>
      <w:proofErr w:type="spellStart"/>
      <w:r w:rsidR="00AD7B58">
        <w:rPr>
          <w:rFonts w:ascii="TimesNewRomanPSMT" w:hAnsi="TimesNewRomanPSMT" w:cs="TimesNewRomanPSMT"/>
          <w:sz w:val="28"/>
          <w:szCs w:val="28"/>
          <w:lang w:val="en-US"/>
        </w:rPr>
        <w:t>ams</w:t>
      </w:r>
      <w:proofErr w:type="spellEnd"/>
      <w:r w:rsidR="00AD7B58" w:rsidRPr="00EC4B89">
        <w:rPr>
          <w:rFonts w:ascii="TimesNewRomanPSMT" w:hAnsi="TimesNewRomanPSMT" w:cs="TimesNewRomanPSMT"/>
          <w:sz w:val="28"/>
          <w:szCs w:val="28"/>
        </w:rPr>
        <w:t>.</w:t>
      </w:r>
      <w:proofErr w:type="spellStart"/>
      <w:r w:rsidR="00AD7B58" w:rsidRPr="00EC4B89">
        <w:rPr>
          <w:rFonts w:ascii="TimesNewRomanPSMT" w:hAnsi="TimesNewRomanPSMT" w:cs="TimesNewRomanPSMT"/>
          <w:sz w:val="28"/>
          <w:szCs w:val="28"/>
          <w:lang w:val="en-US"/>
        </w:rPr>
        <w:t>ru</w:t>
      </w:r>
      <w:proofErr w:type="spellEnd"/>
      <w:r w:rsidR="00AD7B58">
        <w:rPr>
          <w:rFonts w:ascii="TimesNewRomanPSMT" w:hAnsi="TimesNewRomanPSMT" w:cs="TimesNewRomanPSMT"/>
          <w:sz w:val="28"/>
          <w:szCs w:val="28"/>
        </w:rPr>
        <w:t>.</w:t>
      </w:r>
      <w:r w:rsidR="00AD7B58" w:rsidRPr="00EC4B89">
        <w:rPr>
          <w:rFonts w:ascii="TimesNewRomanPSMT" w:hAnsi="TimesNewRomanPSMT" w:cs="TimesNewRomanPSMT"/>
          <w:sz w:val="28"/>
          <w:szCs w:val="28"/>
        </w:rPr>
        <w:t xml:space="preserve"> </w:t>
      </w:r>
      <w:r w:rsidRPr="00EC4B89">
        <w:rPr>
          <w:rFonts w:ascii="TimesNewRomanPSMT" w:hAnsi="TimesNewRomanPSMT" w:cs="TimesNewRomanPSMT"/>
          <w:sz w:val="28"/>
          <w:szCs w:val="28"/>
        </w:rPr>
        <w:t xml:space="preserve">Все консультации, а также предоставление сотрудниками в ходе консультаций формы документов являются безвозмездными. </w:t>
      </w:r>
    </w:p>
    <w:p w:rsidR="00EC4B89" w:rsidRPr="00EC4B89" w:rsidRDefault="00EC4B89" w:rsidP="00EC4B8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EC4B89">
        <w:rPr>
          <w:rFonts w:ascii="TimesNewRomanPSMT" w:hAnsi="TimesNewRomanPSMT" w:cs="TimesNewRomanPSMT"/>
          <w:sz w:val="28"/>
          <w:szCs w:val="28"/>
        </w:rPr>
        <w:t>Основными требованиями к информированию заявителей (претендентов) являются:</w:t>
      </w:r>
    </w:p>
    <w:p w:rsidR="00EC4B89" w:rsidRPr="00EC4B89" w:rsidRDefault="00EC4B89" w:rsidP="00EC4B8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EC4B89">
        <w:rPr>
          <w:rFonts w:ascii="TimesNewRomanPSMT" w:hAnsi="TimesNewRomanPSMT" w:cs="TimesNewRomanPSMT"/>
          <w:sz w:val="28"/>
          <w:szCs w:val="28"/>
        </w:rPr>
        <w:t>- достоверность предоставляемой информации;</w:t>
      </w:r>
    </w:p>
    <w:p w:rsidR="00EC4B89" w:rsidRPr="00EC4B89" w:rsidRDefault="00EC4B89" w:rsidP="00EC4B8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EC4B89">
        <w:rPr>
          <w:rFonts w:ascii="TimesNewRomanPSMT" w:hAnsi="TimesNewRomanPSMT" w:cs="TimesNewRomanPSMT"/>
          <w:sz w:val="28"/>
          <w:szCs w:val="28"/>
        </w:rPr>
        <w:t>- четкость изложения информации;</w:t>
      </w:r>
    </w:p>
    <w:p w:rsidR="00EC4B89" w:rsidRPr="00EC4B89" w:rsidRDefault="00EC4B89" w:rsidP="00EC4B8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EC4B89">
        <w:rPr>
          <w:rFonts w:ascii="TimesNewRomanPSMT" w:hAnsi="TimesNewRomanPSMT" w:cs="TimesNewRomanPSMT"/>
          <w:sz w:val="28"/>
          <w:szCs w:val="28"/>
        </w:rPr>
        <w:t>- полнота информирования;</w:t>
      </w:r>
    </w:p>
    <w:p w:rsidR="00EC4B89" w:rsidRPr="00EC4B89" w:rsidRDefault="00EC4B89" w:rsidP="00EC4B8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EC4B89">
        <w:rPr>
          <w:rFonts w:ascii="TimesNewRomanPSMT" w:hAnsi="TimesNewRomanPSMT" w:cs="TimesNewRomanPSMT"/>
          <w:sz w:val="28"/>
          <w:szCs w:val="28"/>
        </w:rPr>
        <w:t>- наглядность форм предоставляемой информации;</w:t>
      </w:r>
    </w:p>
    <w:p w:rsidR="00EC4B89" w:rsidRPr="00EC4B89" w:rsidRDefault="00EC4B89" w:rsidP="00EC4B8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EC4B89">
        <w:rPr>
          <w:rFonts w:ascii="TimesNewRomanPSMT" w:hAnsi="TimesNewRomanPSMT" w:cs="TimesNewRomanPSMT"/>
          <w:sz w:val="28"/>
          <w:szCs w:val="28"/>
        </w:rPr>
        <w:t>- удобство и доступность получения информации;</w:t>
      </w:r>
    </w:p>
    <w:p w:rsidR="00EC4B89" w:rsidRPr="00EC4B89" w:rsidRDefault="00EC4B89" w:rsidP="00EC4B8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EC4B89">
        <w:rPr>
          <w:rFonts w:ascii="TimesNewRomanPSMT" w:hAnsi="TimesNewRomanPSMT" w:cs="TimesNewRomanPSMT"/>
          <w:sz w:val="28"/>
          <w:szCs w:val="28"/>
        </w:rPr>
        <w:t>- оперативность предоставления информации.</w:t>
      </w:r>
    </w:p>
    <w:p w:rsidR="00EC4B89" w:rsidRPr="00EC4B89" w:rsidRDefault="00EC4B89" w:rsidP="00EC4B8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EC4B89">
        <w:rPr>
          <w:rFonts w:ascii="TimesNewRomanPSMT" w:hAnsi="TimesNewRomanPSMT" w:cs="TimesNewRomanPSMT"/>
          <w:sz w:val="28"/>
          <w:szCs w:val="28"/>
        </w:rPr>
        <w:t>Консультирование заявителей проводится в рабочее время. Обеспечиваются личные консультации, письменные консультации и консультации по телефону.</w:t>
      </w:r>
    </w:p>
    <w:p w:rsidR="00EC4B89" w:rsidRPr="00EC4B89" w:rsidRDefault="00EC4B89" w:rsidP="00EC4B8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EC4B89">
        <w:rPr>
          <w:rFonts w:ascii="TimesNewRomanPSMT" w:hAnsi="TimesNewRomanPSMT" w:cs="TimesNewRomanPSMT"/>
          <w:sz w:val="28"/>
          <w:szCs w:val="28"/>
        </w:rPr>
        <w:t xml:space="preserve">Сотрудник, осуществляющий индивидуальное устное консультирование, должен принять все необходимые меры для дачи полного </w:t>
      </w:r>
      <w:r w:rsidRPr="00EC4B89">
        <w:rPr>
          <w:rFonts w:ascii="TimesNewRomanPSMT" w:hAnsi="TimesNewRomanPSMT" w:cs="TimesNewRomanPSMT"/>
          <w:sz w:val="28"/>
          <w:szCs w:val="28"/>
        </w:rPr>
        <w:lastRenderedPageBreak/>
        <w:t xml:space="preserve">и оперативного ответа на поставленные вопросы, в том числе с привлечением других сотрудников. </w:t>
      </w:r>
    </w:p>
    <w:p w:rsidR="00EC4B89" w:rsidRPr="00EC4B89" w:rsidRDefault="00EC4B89" w:rsidP="00EC4B8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EC4B89">
        <w:rPr>
          <w:rFonts w:ascii="TimesNewRomanPSMT" w:hAnsi="TimesNewRomanPSMT" w:cs="TimesNewRomanPSMT"/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консультирования.</w:t>
      </w:r>
    </w:p>
    <w:p w:rsidR="00EC4B89" w:rsidRPr="00EC4B89" w:rsidRDefault="00EC4B89" w:rsidP="00EC4B8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EC4B89">
        <w:rPr>
          <w:rFonts w:ascii="TimesNewRomanPSMT" w:hAnsi="TimesNewRomanPSMT" w:cs="TimesNewRomanPSMT"/>
          <w:sz w:val="28"/>
          <w:szCs w:val="28"/>
        </w:rPr>
        <w:t>При устном обращении заинтересованных лиц (по телефону или лично)</w:t>
      </w:r>
    </w:p>
    <w:p w:rsidR="00EC4B89" w:rsidRPr="00EC4B89" w:rsidRDefault="00EC4B89" w:rsidP="00EC4B8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EC4B89">
        <w:rPr>
          <w:rFonts w:ascii="TimesNewRomanPSMT" w:hAnsi="TimesNewRomanPSMT" w:cs="TimesNewRomanPSMT"/>
          <w:sz w:val="28"/>
          <w:szCs w:val="28"/>
        </w:rPr>
        <w:t>сотрудники, осуществляющие прием и консультирование, дают ответ самостоятельно. Если сотрудник, к которому обратился заявитель, не может ответить на вопрос самостоятельно, то он может предложить заявителю обратиться письменно либо назначить другое удобное для заинтересованного лица время для получения информации.</w:t>
      </w:r>
    </w:p>
    <w:p w:rsidR="00EC4B89" w:rsidRPr="00EC4B89" w:rsidRDefault="00EC4B89" w:rsidP="00EC4B8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EC4B89">
        <w:rPr>
          <w:rFonts w:ascii="TimesNewRomanPSMT" w:hAnsi="TimesNewRomanPSMT" w:cs="TimesNewRomanPSMT"/>
          <w:sz w:val="28"/>
          <w:szCs w:val="28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консультирования сотрудник, осуществляющий прием и консультирование, должен кратко подвести итоги и перечислить меры, которые надо принять (кто именно, когда и что должен сделать).</w:t>
      </w:r>
    </w:p>
    <w:p w:rsidR="00EC4B89" w:rsidRPr="00EC4B89" w:rsidRDefault="00EC4B89" w:rsidP="00EC4B8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EC4B89">
        <w:rPr>
          <w:rFonts w:ascii="TimesNewRomanPSMT" w:hAnsi="TimesNewRomanPSMT" w:cs="TimesNewRomanPSMT"/>
          <w:sz w:val="28"/>
          <w:szCs w:val="28"/>
        </w:rPr>
        <w:t>В случае получения запроса на письменную консультацию заявителя отдел отвечает на него в сроки и согласно требованиям, устано</w:t>
      </w:r>
      <w:r w:rsidR="00AD7B58">
        <w:rPr>
          <w:rFonts w:ascii="TimesNewRomanPSMT" w:hAnsi="TimesNewRomanPSMT" w:cs="TimesNewRomanPSMT"/>
          <w:sz w:val="28"/>
          <w:szCs w:val="28"/>
        </w:rPr>
        <w:t xml:space="preserve">вленным Федеральным законом от </w:t>
      </w:r>
      <w:r w:rsidRPr="00EC4B89">
        <w:rPr>
          <w:rFonts w:ascii="TimesNewRomanPSMT" w:hAnsi="TimesNewRomanPSMT" w:cs="TimesNewRomanPSMT"/>
          <w:sz w:val="28"/>
          <w:szCs w:val="28"/>
        </w:rPr>
        <w:t>2</w:t>
      </w:r>
      <w:r w:rsidR="00AD7B58">
        <w:rPr>
          <w:rFonts w:ascii="TimesNewRomanPSMT" w:hAnsi="TimesNewRomanPSMT" w:cs="TimesNewRomanPSMT"/>
          <w:sz w:val="28"/>
          <w:szCs w:val="28"/>
        </w:rPr>
        <w:t xml:space="preserve"> мая </w:t>
      </w:r>
      <w:r w:rsidRPr="00EC4B89">
        <w:rPr>
          <w:rFonts w:ascii="TimesNewRomanPSMT" w:hAnsi="TimesNewRomanPSMT" w:cs="TimesNewRomanPSMT"/>
          <w:sz w:val="28"/>
          <w:szCs w:val="28"/>
        </w:rPr>
        <w:t>2006</w:t>
      </w:r>
      <w:r w:rsidR="00AD7B58">
        <w:rPr>
          <w:rFonts w:ascii="TimesNewRomanPSMT" w:hAnsi="TimesNewRomanPSMT" w:cs="TimesNewRomanPSMT"/>
          <w:sz w:val="28"/>
          <w:szCs w:val="28"/>
        </w:rPr>
        <w:t xml:space="preserve"> г. №</w:t>
      </w:r>
      <w:r w:rsidRPr="00EC4B89">
        <w:rPr>
          <w:rFonts w:ascii="TimesNewRomanPSMT" w:hAnsi="TimesNewRomanPSMT" w:cs="TimesNewRomanPSMT"/>
          <w:sz w:val="28"/>
          <w:szCs w:val="28"/>
        </w:rPr>
        <w:t>59-ФЗ «О порядке рассмотрения обращений граждан Российской Федерации.</w:t>
      </w:r>
    </w:p>
    <w:p w:rsidR="00EC4B89" w:rsidRPr="00EC4B89" w:rsidRDefault="00EC4B89" w:rsidP="00EC4B89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 w:rsidRPr="00EC4B89">
        <w:rPr>
          <w:rFonts w:ascii="TimesNewRomanPSMT" w:hAnsi="TimesNewRomanPSMT" w:cs="TimesNewRomanPSMT"/>
          <w:sz w:val="28"/>
          <w:szCs w:val="28"/>
        </w:rPr>
        <w:t>Места предоставления услуги оборудуются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EC4B89" w:rsidRPr="00EC4B89" w:rsidRDefault="00EC4B89" w:rsidP="00EC4B89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 w:rsidRPr="00EC4B89">
        <w:rPr>
          <w:rFonts w:ascii="TimesNewRomanPSMT" w:hAnsi="TimesNewRomanPSMT" w:cs="TimesNewRomanPSMT"/>
          <w:sz w:val="28"/>
          <w:szCs w:val="28"/>
        </w:rPr>
        <w:t>В местах предоставления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EC4B89" w:rsidRPr="00EC4B89" w:rsidRDefault="00EC4B89" w:rsidP="00EC4B89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 w:rsidRPr="00EC4B89">
        <w:rPr>
          <w:rFonts w:ascii="TimesNewRomanPSMT" w:hAnsi="TimesNewRomanPSMT" w:cs="TimesNewRomanPSMT"/>
          <w:sz w:val="28"/>
          <w:szCs w:val="28"/>
        </w:rPr>
        <w:t>Места ожидания предоставления  услуги оборудуются стульями.</w:t>
      </w:r>
    </w:p>
    <w:p w:rsidR="00EC4B89" w:rsidRPr="001D4246" w:rsidRDefault="00EC4B89" w:rsidP="00AD7B58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  <w:sz w:val="28"/>
          <w:szCs w:val="28"/>
        </w:rPr>
      </w:pPr>
      <w:r w:rsidRPr="001D4246">
        <w:rPr>
          <w:rFonts w:ascii="TimesNewRomanPSMT" w:hAnsi="TimesNewRomanPSMT" w:cs="TimesNewRomanPSMT"/>
          <w:sz w:val="28"/>
          <w:szCs w:val="28"/>
        </w:rPr>
        <w:t>2.2 Условия и сроки предоставления услуги.</w:t>
      </w:r>
      <w:r w:rsidR="00AD7B58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EC4B89" w:rsidRDefault="00EC4B89" w:rsidP="00AD7B58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Последовательность действий комиссии по организации проведения в установленном порядке аукционов по продаже муниципального имущества </w:t>
      </w:r>
      <w:r w:rsidR="00AD7B58">
        <w:rPr>
          <w:rFonts w:ascii="TimesNewRomanPSMT" w:hAnsi="TimesNewRomanPSMT" w:cs="TimesNewRomanPSMT"/>
          <w:sz w:val="28"/>
          <w:szCs w:val="28"/>
        </w:rPr>
        <w:t xml:space="preserve">  </w:t>
      </w:r>
      <w:r>
        <w:rPr>
          <w:rFonts w:ascii="TimesNewRomanPSMT" w:hAnsi="TimesNewRomanPSMT" w:cs="TimesNewRomanPSMT"/>
          <w:sz w:val="28"/>
          <w:szCs w:val="28"/>
        </w:rPr>
        <w:t>поселения включает в себя:</w:t>
      </w:r>
    </w:p>
    <w:p w:rsidR="00EC4B89" w:rsidRDefault="00EC4B89" w:rsidP="00AD7B58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принятие решения комиссией о продаже земельного участка, установление начальной цены земельного участка, задатка за участие в аукционе, а так же существенных условий договора заключаемого по результатам торгов;</w:t>
      </w:r>
    </w:p>
    <w:p w:rsidR="00EC4B89" w:rsidRDefault="00EC4B89" w:rsidP="00AD7B58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опубликование информационного сообщения о проведении торгов;</w:t>
      </w:r>
      <w:r w:rsidR="00AD7B58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EC4B89" w:rsidRPr="00D0431B" w:rsidRDefault="00EC4B89" w:rsidP="00AD7B58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 w:rsidRPr="00D0431B">
        <w:rPr>
          <w:rFonts w:ascii="TimesNewRomanPSMT" w:hAnsi="TimesNewRomanPSMT" w:cs="TimesNewRomanPSMT"/>
          <w:sz w:val="28"/>
          <w:szCs w:val="28"/>
        </w:rPr>
        <w:t>- регистрация заявок на участие в аукционе по продаже земельных участков;</w:t>
      </w:r>
    </w:p>
    <w:p w:rsidR="00EC4B89" w:rsidRPr="00D0431B" w:rsidRDefault="00EC4B89" w:rsidP="00AD7B58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 w:rsidRPr="00D0431B">
        <w:rPr>
          <w:rFonts w:ascii="TimesNewRomanPSMT" w:hAnsi="TimesNewRomanPSMT" w:cs="TimesNewRomanPSMT"/>
          <w:sz w:val="28"/>
          <w:szCs w:val="28"/>
        </w:rPr>
        <w:t>- признание заявителей (претендентов) участниками аукциона по продаже (</w:t>
      </w:r>
      <w:proofErr w:type="gramStart"/>
      <w:r w:rsidRPr="00D0431B">
        <w:rPr>
          <w:rFonts w:ascii="TimesNewRomanPSMT" w:hAnsi="TimesNewRomanPSMT" w:cs="TimesNewRomanPSMT"/>
          <w:sz w:val="28"/>
          <w:szCs w:val="28"/>
        </w:rPr>
        <w:t>предоставлении</w:t>
      </w:r>
      <w:proofErr w:type="gramEnd"/>
      <w:r w:rsidRPr="00D0431B">
        <w:rPr>
          <w:rFonts w:ascii="TimesNewRomanPSMT" w:hAnsi="TimesNewRomanPSMT" w:cs="TimesNewRomanPSMT"/>
          <w:sz w:val="28"/>
          <w:szCs w:val="28"/>
        </w:rPr>
        <w:t xml:space="preserve"> в аренду) земельных участков;</w:t>
      </w:r>
    </w:p>
    <w:p w:rsidR="00EC4B89" w:rsidRPr="00D0431B" w:rsidRDefault="00EC4B89" w:rsidP="00EC4B8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D0431B">
        <w:rPr>
          <w:rFonts w:ascii="TimesNewRomanPSMT" w:hAnsi="TimesNewRomanPSMT" w:cs="TimesNewRomanPSMT"/>
          <w:sz w:val="28"/>
          <w:szCs w:val="28"/>
        </w:rPr>
        <w:lastRenderedPageBreak/>
        <w:t>- утверждение итогов торгов по продаже (</w:t>
      </w:r>
      <w:proofErr w:type="gramStart"/>
      <w:r w:rsidRPr="00D0431B">
        <w:rPr>
          <w:rFonts w:ascii="TimesNewRomanPSMT" w:hAnsi="TimesNewRomanPSMT" w:cs="TimesNewRomanPSMT"/>
          <w:sz w:val="28"/>
          <w:szCs w:val="28"/>
        </w:rPr>
        <w:t>предоставлении</w:t>
      </w:r>
      <w:proofErr w:type="gramEnd"/>
      <w:r w:rsidRPr="00D0431B">
        <w:rPr>
          <w:rFonts w:ascii="TimesNewRomanPSMT" w:hAnsi="TimesNewRomanPSMT" w:cs="TimesNewRomanPSMT"/>
          <w:sz w:val="28"/>
          <w:szCs w:val="28"/>
        </w:rPr>
        <w:t xml:space="preserve"> в аренду) земельных участков;</w:t>
      </w:r>
    </w:p>
    <w:p w:rsidR="00EC4B89" w:rsidRPr="00D0431B" w:rsidRDefault="00EC4B89" w:rsidP="00EC4B8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D0431B">
        <w:rPr>
          <w:rFonts w:ascii="TimesNewRomanPSMT" w:hAnsi="TimesNewRomanPSMT" w:cs="TimesNewRomanPSMT"/>
          <w:sz w:val="28"/>
          <w:szCs w:val="28"/>
        </w:rPr>
        <w:t>- заключение договора купли-продажи (аренды) земельного участка.</w:t>
      </w:r>
    </w:p>
    <w:p w:rsidR="00EC4B89" w:rsidRDefault="00EC4B89" w:rsidP="00EC4B8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Принятие решения о продаже земельного участка (предоставления земельного участка в аренду) осуществляется комиссией.</w:t>
      </w:r>
    </w:p>
    <w:p w:rsidR="00EC4B89" w:rsidRDefault="00EC4B89" w:rsidP="00EC4B8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Решение фиксируется протоколом, в котором указываются:</w:t>
      </w:r>
    </w:p>
    <w:p w:rsidR="00EC4B89" w:rsidRDefault="00EC4B89" w:rsidP="00EC4B8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регистрационный номер земельного участка;</w:t>
      </w:r>
    </w:p>
    <w:p w:rsidR="00EC4B89" w:rsidRDefault="00EC4B89" w:rsidP="00EC4B8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определение способа предоставления земельного участка (собственность или аренда);</w:t>
      </w:r>
    </w:p>
    <w:p w:rsidR="00EC4B89" w:rsidRDefault="00EC4B89" w:rsidP="00EC4B8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полный адрес, площадь и кадастровый номер земельного участка;</w:t>
      </w:r>
    </w:p>
    <w:p w:rsidR="00EC4B89" w:rsidRDefault="00EC4B89" w:rsidP="00EC4B8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целевое назначение земельного участка;</w:t>
      </w:r>
    </w:p>
    <w:p w:rsidR="00EC4B89" w:rsidRDefault="00EC4B89" w:rsidP="00EC4B8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утверждение начальной цены земельного участка (величины начальной годовой арендной платы);</w:t>
      </w:r>
    </w:p>
    <w:p w:rsidR="00EC4B89" w:rsidRDefault="00EC4B89" w:rsidP="00EC4B8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шаг аукциона, а так же сумма задатка за участие в аукционе;</w:t>
      </w:r>
    </w:p>
    <w:p w:rsidR="00EC4B89" w:rsidRDefault="00EC4B89" w:rsidP="00EC4B8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в случае предоставления земельного участка в аренду – срок аренды;</w:t>
      </w:r>
    </w:p>
    <w:p w:rsidR="00EC4B89" w:rsidRDefault="00EC4B89" w:rsidP="00EC4B8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существенные условия договора, заключаемого по результатам торгов.</w:t>
      </w:r>
    </w:p>
    <w:p w:rsidR="00EC4B89" w:rsidRDefault="00EC4B89" w:rsidP="00EC4B8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Утверждение начальной цены земельных участков (величины начальной годовой арендной платы) осуществляется на основании отчета об оценке рыночной стоимости (арендной платы) земельного участка.</w:t>
      </w:r>
    </w:p>
    <w:p w:rsidR="00EC4B89" w:rsidRDefault="00EC4B89" w:rsidP="00EC4B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Опубликование информационного сообщения о продаже муниципального имущества осущ</w:t>
      </w:r>
      <w:r w:rsidR="00AD7B58">
        <w:rPr>
          <w:sz w:val="28"/>
          <w:szCs w:val="28"/>
        </w:rPr>
        <w:t>ествляется в соответствии  с п.2.1. настоящего Р</w:t>
      </w:r>
      <w:r>
        <w:rPr>
          <w:sz w:val="28"/>
          <w:szCs w:val="28"/>
        </w:rPr>
        <w:t>егламента.</w:t>
      </w:r>
    </w:p>
    <w:p w:rsidR="00EC4B89" w:rsidRDefault="00EC4B89" w:rsidP="00EC4B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результатах торгов подлежит опубликованию в течение трех дней со дня  подписания  протокола о результатах торгов  в средствах массовой информации и на</w:t>
      </w:r>
      <w:r w:rsidR="00AD7B58">
        <w:rPr>
          <w:sz w:val="28"/>
          <w:szCs w:val="28"/>
        </w:rPr>
        <w:t xml:space="preserve"> сайте А</w:t>
      </w:r>
      <w:r>
        <w:rPr>
          <w:sz w:val="28"/>
          <w:szCs w:val="28"/>
        </w:rPr>
        <w:t>дминистрации в сети Интернет, в которых сообщалось о проведении торгов.</w:t>
      </w:r>
    </w:p>
    <w:p w:rsidR="00EC4B89" w:rsidRDefault="00EC4B89" w:rsidP="00EC4B8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C51797">
        <w:rPr>
          <w:rFonts w:ascii="TimesNewRomanPSMT" w:hAnsi="TimesNewRomanPSMT" w:cs="TimesNewRomanPSMT"/>
          <w:sz w:val="28"/>
          <w:szCs w:val="28"/>
        </w:rPr>
        <w:t>2.3.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sz w:val="28"/>
          <w:szCs w:val="28"/>
        </w:rPr>
        <w:t>Перечень оснований для отказа в предоставлении муниципальной услуги</w:t>
      </w:r>
    </w:p>
    <w:p w:rsidR="00EC4B89" w:rsidRDefault="00EC4B89" w:rsidP="00EC4B8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Заявитель не допускается к участию в торгах по следующим основаниям:</w:t>
      </w:r>
    </w:p>
    <w:p w:rsidR="00EC4B89" w:rsidRDefault="00EC4B89" w:rsidP="00EC4B89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непредставление определенных настоящим регламентом, необходимых для участия в торгах документов или представление недостоверных сведений;</w:t>
      </w:r>
    </w:p>
    <w:p w:rsidR="00EC4B89" w:rsidRDefault="00EC4B89" w:rsidP="00EC4B89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не поступление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задатка на счет, указанный в извещении о проведении торгов, до дня окончания приема документов для участия в торгах;</w:t>
      </w:r>
    </w:p>
    <w:p w:rsidR="00EC4B89" w:rsidRDefault="00EC4B89" w:rsidP="00EC4B89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подача заявки на участие в торгах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</w:r>
    </w:p>
    <w:p w:rsidR="00EC4B89" w:rsidRPr="00237CCA" w:rsidRDefault="00EC4B89" w:rsidP="00EC4B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7CCA">
        <w:rPr>
          <w:sz w:val="28"/>
          <w:szCs w:val="28"/>
        </w:rPr>
        <w:t>-</w:t>
      </w:r>
      <w:r w:rsidR="00AD7B58">
        <w:rPr>
          <w:sz w:val="28"/>
          <w:szCs w:val="28"/>
        </w:rPr>
        <w:t xml:space="preserve"> </w:t>
      </w:r>
      <w:r w:rsidRPr="00237CCA">
        <w:rPr>
          <w:sz w:val="28"/>
          <w:szCs w:val="28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EC4B89" w:rsidRDefault="00EC4B89" w:rsidP="00EC4B8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ab/>
      </w:r>
      <w:r w:rsidRPr="00C51797">
        <w:rPr>
          <w:rFonts w:ascii="TimesNewRomanPS-BoldMT" w:hAnsi="TimesNewRomanPS-BoldMT" w:cs="TimesNewRomanPS-BoldMT"/>
          <w:bCs/>
          <w:sz w:val="28"/>
          <w:szCs w:val="28"/>
        </w:rPr>
        <w:t>2.4.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Cs/>
          <w:sz w:val="28"/>
          <w:szCs w:val="28"/>
        </w:rPr>
        <w:t>Заявители имеют право обращаться в отдел, как от своего лица, так и через лицо, действующее на основании доверенности, оформленной в соответствии с законодательством Российской Федерации.</w:t>
      </w:r>
    </w:p>
    <w:p w:rsidR="00EC4B89" w:rsidRPr="007F204C" w:rsidRDefault="00EC4B89" w:rsidP="00EC4B8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EC4B89" w:rsidRPr="000B7B72" w:rsidRDefault="00EC4B89" w:rsidP="00EC4B8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 w:rsidRPr="000B7B72">
        <w:rPr>
          <w:rFonts w:ascii="TimesNewRomanPS-BoldMT" w:hAnsi="TimesNewRomanPS-BoldMT" w:cs="TimesNewRomanPS-BoldMT"/>
          <w:bCs/>
          <w:sz w:val="28"/>
          <w:szCs w:val="28"/>
        </w:rPr>
        <w:t>3. Административные процедуры</w:t>
      </w:r>
    </w:p>
    <w:p w:rsidR="00EC4B89" w:rsidRPr="000B7B72" w:rsidRDefault="00EC4B89" w:rsidP="00EC4B8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EC4B89" w:rsidRDefault="00EC4B89" w:rsidP="00EC4B89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 w:rsidRPr="00C51797">
        <w:rPr>
          <w:rFonts w:ascii="TimesNewRomanPSMT" w:hAnsi="TimesNewRomanPSMT" w:cs="TimesNewRomanPSMT"/>
          <w:sz w:val="28"/>
          <w:szCs w:val="28"/>
        </w:rPr>
        <w:t>3.1</w:t>
      </w:r>
      <w:r>
        <w:rPr>
          <w:rFonts w:ascii="TimesNewRomanPSMT" w:hAnsi="TimesNewRomanPSMT" w:cs="TimesNewRomanPSMT"/>
          <w:sz w:val="28"/>
          <w:szCs w:val="28"/>
        </w:rPr>
        <w:t xml:space="preserve"> Описание последовательности действий при предоставлении услуги.</w:t>
      </w:r>
    </w:p>
    <w:p w:rsidR="00EC4B89" w:rsidRDefault="00EC4B89" w:rsidP="00EC4B89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Торги по продаже земельного участка, либо права на заключение договора аренды земельного участка для строительства  проводятся только в отношении земельного участка, прошедшего государственный кадастровый учет, в случае, если определены разрешенное использование такого земельного участка, основанные на результатах инженерных изысканий параметры разрешенного строительства объекта капитального строительства, а также технические условия подключения такого объекта к сетям инженерно-технического обеспечения и плата за подключение.</w:t>
      </w:r>
      <w:proofErr w:type="gramEnd"/>
    </w:p>
    <w:p w:rsidR="00EC4B89" w:rsidRDefault="00EC4B89" w:rsidP="00EC4B89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После окончания формирования земельного участка комиссия принимает решение о проведении торгов в установленном законодательством порядке.</w:t>
      </w:r>
    </w:p>
    <w:p w:rsidR="00EC4B89" w:rsidRDefault="00EC4B89" w:rsidP="00EC4B89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Комиссия ведет протокол приема заявок на участие в торгах, который должен содержать сведения о заявителях, о датах подачи заявок, о внесенных задатках, а также сведения о заявителях, не допущенных к участию в торгах с указанием причин отказа. Протокол приема заявок подписывается членами комиссии в течение одного дня со дня окончания срока приема заявок. Заявитель становится участником торгов с момента подписания организатором торгов протокола приема заявок.</w:t>
      </w:r>
    </w:p>
    <w:p w:rsidR="00EC4B89" w:rsidRDefault="00EC4B89" w:rsidP="00EC4B89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Заявители, признанные участниками торгов, и заявители, не допущенные к участию в торгах, уведомляются о принятом решении не позднее следующего дня после даты оформления данного решения протоколом приема заявок на участие в торгах.</w:t>
      </w:r>
    </w:p>
    <w:p w:rsidR="00EC4B89" w:rsidRDefault="00EC4B89" w:rsidP="00EC4B89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Отдел  обязан вернуть внесенный задаток заявителю, не допущенному к участию в торгах, в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сроки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установленные действующим законодательством.</w:t>
      </w:r>
    </w:p>
    <w:p w:rsidR="00EC4B89" w:rsidRDefault="00EC4B89" w:rsidP="00EC4B89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Заявитель имеет право отозвать принятую организатором торгов заявку до дня окончания срока приема заявок, уведомив об этом в письменной форме организатора торгов. Отдел обязан возвратить внесенный задаток заявителю в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сроки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установленные действующим законодательством. В случае отзыва заявки заявителем позднее дня окончания срока приема заявок задаток возвращается в порядке, установленном для участников торгов.</w:t>
      </w:r>
    </w:p>
    <w:p w:rsidR="00EC4B89" w:rsidRDefault="00EC4B89" w:rsidP="00EC4B89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Комиссия ведет протокол торгов, в котором фиксируется последнее предложение о цене приобретаемого в собственность земельного участка или о размере арендной платы.</w:t>
      </w:r>
    </w:p>
    <w:p w:rsidR="00EC4B89" w:rsidRDefault="00EC4B89" w:rsidP="00EC4B89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Результаты торгов оформляются протоколом, который подписывается организатором торгов и победителем торгов в день проведения торгов. Протокол о результатах торгов составляется в двух экземплярах, один из </w:t>
      </w:r>
      <w:r>
        <w:rPr>
          <w:rFonts w:ascii="TimesNewRomanPSMT" w:hAnsi="TimesNewRomanPSMT" w:cs="TimesNewRomanPSMT"/>
          <w:sz w:val="28"/>
          <w:szCs w:val="28"/>
        </w:rPr>
        <w:lastRenderedPageBreak/>
        <w:t>которых передается победителю торгов, а второй остается у организатора торгов. В протоколе также указываются:</w:t>
      </w:r>
    </w:p>
    <w:p w:rsidR="00EC4B89" w:rsidRDefault="00EC4B89" w:rsidP="00EC4B89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- предмет торгов, в том числе сведения о местоположении, о площади, о границах, об обременениях земельного участка, об ограничениях его использования, о кадастровом номере, о разрешенном использовании земельного участка, об основанных на результатах инженерных изысканий параметрах разрешенного использования объекта капитального строительства и о технических условиях подключения такого объекта к сетям инженерно-технического обеспечения, а также о плате за подключение;</w:t>
      </w:r>
      <w:proofErr w:type="gramEnd"/>
    </w:p>
    <w:p w:rsidR="00EC4B89" w:rsidRDefault="00EC4B89" w:rsidP="00EC4B89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победитель торгов;</w:t>
      </w:r>
    </w:p>
    <w:p w:rsidR="00EC4B89" w:rsidRDefault="00EC4B89" w:rsidP="00EC4B89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цена приобретаемого в собственность земельного участка или размер арендной платы.</w:t>
      </w:r>
    </w:p>
    <w:p w:rsidR="00EC4B89" w:rsidRDefault="00EC4B89" w:rsidP="00EC4B89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Отдел в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сроки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установленные действующим законодательством обязан возвратить задатки лицам, участвовавшим в торгах, но не победившим в нем.</w:t>
      </w:r>
    </w:p>
    <w:p w:rsidR="00EC4B89" w:rsidRDefault="00EC4B89" w:rsidP="00EC4B89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случае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,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если торги по продаже земельного участка (права на заключение договора аренды земельного участка) предназначенного для жилищного строительства, признаны не состоявшимися по причине, участия в торгах менее двух участников, единственный участник торгов не позднее чем через десять дней после дня проведения торгов вправе заключить договор купли-продажи или договор аренды выставленного </w:t>
      </w:r>
      <w:r w:rsidR="00AD7B58">
        <w:rPr>
          <w:rFonts w:ascii="TimesNewRomanPSMT" w:hAnsi="TimesNewRomanPSMT" w:cs="TimesNewRomanPSMT"/>
          <w:sz w:val="28"/>
          <w:szCs w:val="28"/>
        </w:rPr>
        <w:t>на торги земельного участка, а Администрация</w:t>
      </w:r>
      <w:r>
        <w:rPr>
          <w:rFonts w:ascii="TimesNewRomanPSMT" w:hAnsi="TimesNewRomanPSMT" w:cs="TimesNewRomanPSMT"/>
          <w:sz w:val="28"/>
          <w:szCs w:val="28"/>
        </w:rPr>
        <w:t xml:space="preserve"> обязана заключить договор с единственным участником торгов по начальной цене торгов.</w:t>
      </w:r>
    </w:p>
    <w:p w:rsidR="00EC4B89" w:rsidRDefault="00EC4B89" w:rsidP="00EC4B89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Комиссия в случаях, если торги были признаны несостоявшимся либо если не был заключен договор купли-продажи или договор аренды земельного участка с единственным участником торгов, вправе объявить о проведении повторных торгов. При этом могут быть изменены условия торгов.</w:t>
      </w:r>
    </w:p>
    <w:p w:rsidR="00EC4B89" w:rsidRDefault="00EC4B89" w:rsidP="00EC4B89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Информация о результатах торгов публикуется организатором торгов в порядке, пре</w:t>
      </w:r>
      <w:r w:rsidR="00227F49">
        <w:rPr>
          <w:rFonts w:ascii="TimesNewRomanPSMT" w:hAnsi="TimesNewRomanPSMT" w:cs="TimesNewRomanPSMT"/>
          <w:sz w:val="28"/>
          <w:szCs w:val="28"/>
        </w:rPr>
        <w:t>дусмотренном п.2.2. настоящего Р</w:t>
      </w:r>
      <w:r>
        <w:rPr>
          <w:rFonts w:ascii="TimesNewRomanPSMT" w:hAnsi="TimesNewRomanPSMT" w:cs="TimesNewRomanPSMT"/>
          <w:sz w:val="28"/>
          <w:szCs w:val="28"/>
        </w:rPr>
        <w:t>егламента.</w:t>
      </w:r>
    </w:p>
    <w:p w:rsidR="00EC4B89" w:rsidRDefault="00EC4B89" w:rsidP="00EC4B8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 w:rsidRPr="00C51797">
        <w:rPr>
          <w:rFonts w:ascii="TimesNewRomanPS-BoldMT" w:hAnsi="TimesNewRomanPS-BoldMT" w:cs="TimesNewRomanPS-BoldMT"/>
          <w:bCs/>
          <w:sz w:val="28"/>
          <w:szCs w:val="28"/>
        </w:rPr>
        <w:t>3.2</w:t>
      </w:r>
      <w:r w:rsidRPr="00E35642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Заявители (претенденты) могут обратиться на имя главы </w:t>
      </w:r>
      <w:r w:rsidR="00227F49">
        <w:rPr>
          <w:rFonts w:ascii="TimesNewRomanPSMT" w:hAnsi="TimesNewRomanPSMT" w:cs="TimesNewRomanPSMT"/>
          <w:sz w:val="28"/>
          <w:szCs w:val="28"/>
        </w:rPr>
        <w:t>Администрации</w:t>
      </w:r>
      <w:bookmarkStart w:id="0" w:name="_GoBack"/>
      <w:bookmarkEnd w:id="0"/>
      <w:r>
        <w:rPr>
          <w:rFonts w:ascii="TimesNewRomanPSMT" w:hAnsi="TimesNewRomanPSMT" w:cs="TimesNewRomanPSMT"/>
          <w:sz w:val="28"/>
          <w:szCs w:val="28"/>
        </w:rPr>
        <w:t>, его заместителя либо председателя комиссии или в судебный орган, с жалобой на действия (бездействия) и решения, осуществляемые (принятые) в ходе проведения торгов.</w:t>
      </w:r>
    </w:p>
    <w:p w:rsidR="00EC4B89" w:rsidRDefault="00EC4B89" w:rsidP="00EC4B8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122557" w:rsidRDefault="00EC4B89">
      <w:r>
        <w:t xml:space="preserve"> </w:t>
      </w:r>
    </w:p>
    <w:sectPr w:rsidR="00122557" w:rsidSect="00EC4B8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A76" w:rsidRDefault="008C6A76" w:rsidP="00EC4B89">
      <w:r>
        <w:separator/>
      </w:r>
    </w:p>
  </w:endnote>
  <w:endnote w:type="continuationSeparator" w:id="0">
    <w:p w:rsidR="008C6A76" w:rsidRDefault="008C6A76" w:rsidP="00EC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A76" w:rsidRDefault="008C6A76" w:rsidP="00EC4B89">
      <w:r>
        <w:separator/>
      </w:r>
    </w:p>
  </w:footnote>
  <w:footnote w:type="continuationSeparator" w:id="0">
    <w:p w:rsidR="008C6A76" w:rsidRDefault="008C6A76" w:rsidP="00EC4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248233"/>
      <w:docPartObj>
        <w:docPartGallery w:val="Page Numbers (Top of Page)"/>
        <w:docPartUnique/>
      </w:docPartObj>
    </w:sdtPr>
    <w:sdtEndPr/>
    <w:sdtContent>
      <w:p w:rsidR="00EC4B89" w:rsidRDefault="00EC4B8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F49">
          <w:rPr>
            <w:noProof/>
          </w:rPr>
          <w:t>8</w:t>
        </w:r>
        <w:r>
          <w:fldChar w:fldCharType="end"/>
        </w:r>
      </w:p>
    </w:sdtContent>
  </w:sdt>
  <w:p w:rsidR="00EC4B89" w:rsidRDefault="00EC4B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A8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27F49"/>
    <w:rsid w:val="002423CD"/>
    <w:rsid w:val="00247361"/>
    <w:rsid w:val="002A36D3"/>
    <w:rsid w:val="002A728D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70165A"/>
    <w:rsid w:val="00764858"/>
    <w:rsid w:val="007C2574"/>
    <w:rsid w:val="007C60F6"/>
    <w:rsid w:val="007E182E"/>
    <w:rsid w:val="007E2E9D"/>
    <w:rsid w:val="007E652C"/>
    <w:rsid w:val="00803674"/>
    <w:rsid w:val="008444D8"/>
    <w:rsid w:val="00850386"/>
    <w:rsid w:val="00855818"/>
    <w:rsid w:val="0086681A"/>
    <w:rsid w:val="008908B3"/>
    <w:rsid w:val="008C6A76"/>
    <w:rsid w:val="008F1F52"/>
    <w:rsid w:val="008F2829"/>
    <w:rsid w:val="00904C8B"/>
    <w:rsid w:val="00931015"/>
    <w:rsid w:val="00972EA8"/>
    <w:rsid w:val="00977104"/>
    <w:rsid w:val="009A56EC"/>
    <w:rsid w:val="009B43C8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95A5A"/>
    <w:rsid w:val="00AD576F"/>
    <w:rsid w:val="00AD79A5"/>
    <w:rsid w:val="00AD7B58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C4B89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4B8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C4B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4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C4B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4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7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4B8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C4B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4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C4B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4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7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A5AA609FC9D0EB60EF1B180E28A3639F8D21C69FB388E20BA08742CEA75C8956AB5279714F2706r8o4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2763</Words>
  <Characters>15752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2015-12-14T11:13:00Z</dcterms:created>
  <dcterms:modified xsi:type="dcterms:W3CDTF">2015-12-14T12:16:00Z</dcterms:modified>
</cp:coreProperties>
</file>