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266114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EA6C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6844">
        <w:rPr>
          <w:rFonts w:ascii="Times New Roman CYR" w:hAnsi="Times New Roman CYR" w:cs="Times New Roman CYR"/>
          <w:bCs/>
          <w:sz w:val="28"/>
          <w:szCs w:val="28"/>
        </w:rPr>
        <w:t>30 ноября</w:t>
      </w:r>
      <w:r w:rsidR="00EA6C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2D040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г.    </w:t>
      </w:r>
      <w:r w:rsidR="00EA6C85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266114"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EA6C85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028A4" w:rsidRDefault="00003FE9" w:rsidP="003D38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2028A4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ешение Собрания представителей 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</w:p>
    <w:p w:rsidR="00003FE9" w:rsidRDefault="00C07CFB" w:rsidP="002028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«Об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201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6844" w:rsidRDefault="00B46844" w:rsidP="00B468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003FE9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3FE9">
        <w:rPr>
          <w:rFonts w:ascii="Times New Roman CYR" w:hAnsi="Times New Roman CYR" w:cs="Times New Roman CYR"/>
          <w:sz w:val="28"/>
          <w:szCs w:val="28"/>
        </w:rPr>
        <w:t xml:space="preserve">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со  статьей </w:t>
      </w:r>
      <w:r w:rsidR="00003FE9">
        <w:rPr>
          <w:rFonts w:ascii="Times New Roman CYR" w:hAnsi="Times New Roman CYR" w:cs="Times New Roman CYR"/>
          <w:sz w:val="28"/>
          <w:szCs w:val="28"/>
        </w:rPr>
        <w:t>35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03FE9"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03FE9">
        <w:rPr>
          <w:rFonts w:ascii="Times New Roman CYR" w:hAnsi="Times New Roman CYR" w:cs="Times New Roman CYR"/>
          <w:sz w:val="28"/>
          <w:szCs w:val="28"/>
        </w:rPr>
        <w:t xml:space="preserve"> 6</w:t>
      </w:r>
    </w:p>
    <w:p w:rsidR="00003FE9" w:rsidRDefault="00003FE9" w:rsidP="00B468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октября 2003 г.  №131-ФЗ  «Об  общих принципах организации местного</w:t>
      </w:r>
      <w:r w:rsidR="00B468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Федерации»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и дополнения 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Дигорского  района   от   </w:t>
      </w:r>
      <w:r w:rsidR="002D0407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201</w:t>
      </w:r>
      <w:r w:rsidR="002D0407">
        <w:rPr>
          <w:sz w:val="28"/>
          <w:szCs w:val="28"/>
        </w:rPr>
        <w:t>4</w:t>
      </w:r>
      <w:r>
        <w:rPr>
          <w:sz w:val="28"/>
          <w:szCs w:val="28"/>
        </w:rPr>
        <w:t xml:space="preserve"> г.   №</w:t>
      </w:r>
      <w:r w:rsidR="000F5ACE">
        <w:rPr>
          <w:sz w:val="28"/>
          <w:szCs w:val="28"/>
        </w:rPr>
        <w:t>3</w:t>
      </w:r>
      <w:r w:rsidR="002D0407">
        <w:rPr>
          <w:sz w:val="28"/>
          <w:szCs w:val="28"/>
        </w:rPr>
        <w:t>2</w:t>
      </w:r>
      <w:r>
        <w:rPr>
          <w:sz w:val="28"/>
          <w:szCs w:val="28"/>
        </w:rPr>
        <w:t xml:space="preserve">  «Об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r>
        <w:rPr>
          <w:sz w:val="28"/>
          <w:szCs w:val="28"/>
        </w:rPr>
        <w:t>Дигорского района на 201</w:t>
      </w:r>
      <w:r w:rsidR="002D0407">
        <w:rPr>
          <w:sz w:val="28"/>
          <w:szCs w:val="28"/>
        </w:rPr>
        <w:t>5</w:t>
      </w:r>
      <w:r>
        <w:rPr>
          <w:sz w:val="28"/>
          <w:szCs w:val="28"/>
        </w:rPr>
        <w:t xml:space="preserve"> год»: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>: «Утвердить основные характеристики бюджета Николаевского сельского поселения Дигорского района на 201</w:t>
      </w:r>
      <w:r>
        <w:rPr>
          <w:sz w:val="28"/>
          <w:szCs w:val="28"/>
        </w:rPr>
        <w:t>5</w:t>
      </w:r>
      <w:r w:rsidR="006A48A7">
        <w:rPr>
          <w:sz w:val="28"/>
          <w:szCs w:val="28"/>
        </w:rPr>
        <w:t xml:space="preserve"> год:</w:t>
      </w:r>
    </w:p>
    <w:p w:rsidR="006A48A7" w:rsidRDefault="006A48A7" w:rsidP="006A48A7">
      <w:pPr>
        <w:ind w:firstLine="708"/>
        <w:jc w:val="both"/>
        <w:rPr>
          <w:sz w:val="28"/>
          <w:szCs w:val="28"/>
        </w:rPr>
      </w:pP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 объем доходов бюджета Николаевского сельского поселения в сумме </w:t>
      </w:r>
      <w:r w:rsidR="00056035">
        <w:rPr>
          <w:b/>
          <w:sz w:val="28"/>
          <w:szCs w:val="28"/>
        </w:rPr>
        <w:t xml:space="preserve">6672,0 </w:t>
      </w:r>
      <w:r>
        <w:rPr>
          <w:sz w:val="28"/>
          <w:szCs w:val="28"/>
        </w:rPr>
        <w:t xml:space="preserve"> тыс. рублей с учетом средств, получаемых из республиканского бюджета по разделу «Безвозмездные поступления» в сумме </w:t>
      </w:r>
      <w:r w:rsidR="00056035">
        <w:rPr>
          <w:b/>
          <w:sz w:val="28"/>
          <w:szCs w:val="28"/>
        </w:rPr>
        <w:t>6466,9</w:t>
      </w:r>
      <w:r>
        <w:rPr>
          <w:sz w:val="28"/>
          <w:szCs w:val="28"/>
        </w:rPr>
        <w:t xml:space="preserve"> тыс. рублей.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районного бюджета в сумме  </w:t>
      </w:r>
      <w:r w:rsidR="00056035">
        <w:rPr>
          <w:b/>
          <w:sz w:val="28"/>
          <w:szCs w:val="28"/>
        </w:rPr>
        <w:t>6672,0</w:t>
      </w:r>
      <w:r>
        <w:rPr>
          <w:sz w:val="28"/>
          <w:szCs w:val="28"/>
        </w:rPr>
        <w:t xml:space="preserve"> тыс. рублей. 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Pr="002D0407" w:rsidRDefault="006A48A7" w:rsidP="008670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>
        <w:rPr>
          <w:rFonts w:ascii="Times New Roman CYR" w:hAnsi="Times New Roman CYR" w:cs="Times New Roman CYR"/>
          <w:sz w:val="28"/>
          <w:szCs w:val="28"/>
        </w:rPr>
        <w:t xml:space="preserve">   «Доходы бюджета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2D0407">
        <w:rPr>
          <w:rFonts w:ascii="Times New Roman CYR" w:hAnsi="Times New Roman CYR" w:cs="Times New Roman CYR"/>
          <w:sz w:val="28"/>
          <w:szCs w:val="28"/>
        </w:rPr>
        <w:t>5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год»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F8442A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F84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B814A4">
        <w:rPr>
          <w:rFonts w:ascii="Times New Roman CYR" w:hAnsi="Times New Roman CYR" w:cs="Times New Roman CYR"/>
          <w:b/>
          <w:sz w:val="28"/>
          <w:szCs w:val="28"/>
        </w:rPr>
        <w:t>4</w:t>
      </w:r>
      <w:r w:rsidR="0005603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D4293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год»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05603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B814A4">
        <w:rPr>
          <w:rFonts w:ascii="Times New Roman CYR" w:hAnsi="Times New Roman CYR" w:cs="Times New Roman CYR"/>
          <w:b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Николаевского сельского поселения Дигорского района на 201</w:t>
      </w:r>
      <w:r w:rsidR="00DE63A7">
        <w:rPr>
          <w:rFonts w:ascii="Times New Roman CYR" w:hAnsi="Times New Roman CYR" w:cs="Times New Roman CYR"/>
          <w:sz w:val="28"/>
          <w:szCs w:val="28"/>
        </w:rPr>
        <w:t>5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»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05603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                                Г.В.Ткаченко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D82D31" w:rsidRDefault="00A61E3F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BA5" w:rsidRDefault="00A37BA5">
      <w:r>
        <w:separator/>
      </w:r>
    </w:p>
  </w:endnote>
  <w:endnote w:type="continuationSeparator" w:id="1">
    <w:p w:rsidR="00A37BA5" w:rsidRDefault="00A3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BA5" w:rsidRDefault="00A37BA5">
      <w:r>
        <w:separator/>
      </w:r>
    </w:p>
  </w:footnote>
  <w:footnote w:type="continuationSeparator" w:id="1">
    <w:p w:rsidR="00A37BA5" w:rsidRDefault="00A37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173E62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173E62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5453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35A3B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36DC"/>
    <w:rsid w:val="001A6B4E"/>
    <w:rsid w:val="001B2BEB"/>
    <w:rsid w:val="001B3E25"/>
    <w:rsid w:val="001C545E"/>
    <w:rsid w:val="001D193F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7BB5"/>
    <w:rsid w:val="002C11C4"/>
    <w:rsid w:val="002C1862"/>
    <w:rsid w:val="002C2390"/>
    <w:rsid w:val="002C544F"/>
    <w:rsid w:val="002D0407"/>
    <w:rsid w:val="002D65C1"/>
    <w:rsid w:val="002E099F"/>
    <w:rsid w:val="002E0BA6"/>
    <w:rsid w:val="002E7498"/>
    <w:rsid w:val="00311C08"/>
    <w:rsid w:val="0031200A"/>
    <w:rsid w:val="003129B6"/>
    <w:rsid w:val="003133F5"/>
    <w:rsid w:val="003137A1"/>
    <w:rsid w:val="00322AB2"/>
    <w:rsid w:val="00326800"/>
    <w:rsid w:val="00326B8B"/>
    <w:rsid w:val="00341146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2CD4"/>
    <w:rsid w:val="00401F0F"/>
    <w:rsid w:val="004034EE"/>
    <w:rsid w:val="004071FE"/>
    <w:rsid w:val="00414A71"/>
    <w:rsid w:val="00426554"/>
    <w:rsid w:val="00426947"/>
    <w:rsid w:val="0042735A"/>
    <w:rsid w:val="00430A36"/>
    <w:rsid w:val="00434159"/>
    <w:rsid w:val="004444AC"/>
    <w:rsid w:val="004449B0"/>
    <w:rsid w:val="00446440"/>
    <w:rsid w:val="00455335"/>
    <w:rsid w:val="00455DBB"/>
    <w:rsid w:val="00456EB9"/>
    <w:rsid w:val="00472E91"/>
    <w:rsid w:val="00474A97"/>
    <w:rsid w:val="00480D6B"/>
    <w:rsid w:val="004840E3"/>
    <w:rsid w:val="00485279"/>
    <w:rsid w:val="00492DC1"/>
    <w:rsid w:val="00497FDE"/>
    <w:rsid w:val="004A387B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5022C4"/>
    <w:rsid w:val="00517662"/>
    <w:rsid w:val="00525EED"/>
    <w:rsid w:val="00526BCC"/>
    <w:rsid w:val="0053324A"/>
    <w:rsid w:val="00536347"/>
    <w:rsid w:val="00537652"/>
    <w:rsid w:val="00537A61"/>
    <w:rsid w:val="0055332F"/>
    <w:rsid w:val="005639B0"/>
    <w:rsid w:val="005747EA"/>
    <w:rsid w:val="00576FE3"/>
    <w:rsid w:val="005813E6"/>
    <w:rsid w:val="00587139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E70"/>
    <w:rsid w:val="00604B07"/>
    <w:rsid w:val="00606D5E"/>
    <w:rsid w:val="00617F5E"/>
    <w:rsid w:val="00625553"/>
    <w:rsid w:val="00626667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F0118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7EDB"/>
    <w:rsid w:val="009F31D2"/>
    <w:rsid w:val="00A000AA"/>
    <w:rsid w:val="00A03A53"/>
    <w:rsid w:val="00A045B4"/>
    <w:rsid w:val="00A06A8C"/>
    <w:rsid w:val="00A168D0"/>
    <w:rsid w:val="00A2299A"/>
    <w:rsid w:val="00A22E29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7D8B"/>
    <w:rsid w:val="00B01033"/>
    <w:rsid w:val="00B04C9C"/>
    <w:rsid w:val="00B10902"/>
    <w:rsid w:val="00B142EC"/>
    <w:rsid w:val="00B236A1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A79BD"/>
    <w:rsid w:val="00CB6B6F"/>
    <w:rsid w:val="00CD01BB"/>
    <w:rsid w:val="00CD2929"/>
    <w:rsid w:val="00CD61C0"/>
    <w:rsid w:val="00CD6EF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2937"/>
    <w:rsid w:val="00D4395C"/>
    <w:rsid w:val="00D66424"/>
    <w:rsid w:val="00D80196"/>
    <w:rsid w:val="00D82D31"/>
    <w:rsid w:val="00D954CA"/>
    <w:rsid w:val="00D974AC"/>
    <w:rsid w:val="00DB1259"/>
    <w:rsid w:val="00DC4E50"/>
    <w:rsid w:val="00DE63A7"/>
    <w:rsid w:val="00DF1173"/>
    <w:rsid w:val="00DF49E7"/>
    <w:rsid w:val="00DF50F1"/>
    <w:rsid w:val="00E05453"/>
    <w:rsid w:val="00E11307"/>
    <w:rsid w:val="00E1536D"/>
    <w:rsid w:val="00E2385C"/>
    <w:rsid w:val="00E24372"/>
    <w:rsid w:val="00E25E60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32B2"/>
    <w:rsid w:val="00FB29D9"/>
    <w:rsid w:val="00FC43C4"/>
    <w:rsid w:val="00FC50A0"/>
    <w:rsid w:val="00FE11AC"/>
    <w:rsid w:val="00FE361A"/>
    <w:rsid w:val="00FE4CF4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07B9-F269-4D7C-8581-A5CC7F35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6</cp:revision>
  <cp:lastPrinted>2015-12-15T11:52:00Z</cp:lastPrinted>
  <dcterms:created xsi:type="dcterms:W3CDTF">2015-12-11T07:04:00Z</dcterms:created>
  <dcterms:modified xsi:type="dcterms:W3CDTF">2016-01-26T08:56:00Z</dcterms:modified>
</cp:coreProperties>
</file>