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71" w:rsidRDefault="00340871" w:rsidP="00340871">
      <w:pPr>
        <w:pStyle w:val="1"/>
        <w:shd w:val="clear" w:color="auto" w:fill="auto"/>
        <w:spacing w:after="308" w:line="260" w:lineRule="exact"/>
        <w:rPr>
          <w:lang w:val="ru-RU"/>
        </w:rPr>
      </w:pPr>
      <w:r>
        <w:rPr>
          <w:lang w:val="ru-RU"/>
        </w:rPr>
        <w:t>РЕСПУБЛИКА СЕВЕРНАЯ ОСЕТИЯ-АЛАНИЯ</w:t>
      </w:r>
    </w:p>
    <w:p w:rsidR="008B2DFF" w:rsidRDefault="005A1242">
      <w:pPr>
        <w:pStyle w:val="1"/>
        <w:shd w:val="clear" w:color="auto" w:fill="auto"/>
        <w:spacing w:after="308" w:line="260" w:lineRule="exact"/>
      </w:pPr>
      <w:r>
        <w:t>НИКОЛАЕВСКОЕ СЕЛЬСКОЕ ПОСЕЛЕНИЕ ДИГОРСКОГО РАЙОНА</w:t>
      </w:r>
    </w:p>
    <w:p w:rsidR="008B2DFF" w:rsidRDefault="005A1242">
      <w:pPr>
        <w:pStyle w:val="1"/>
        <w:shd w:val="clear" w:color="auto" w:fill="auto"/>
        <w:spacing w:after="43" w:line="322" w:lineRule="exact"/>
      </w:pPr>
      <w:r>
        <w:t>АДМИНИСТРАЦИЯ МЕСТНОГО САМОУПРАВЛЕНИЯ НИКОЛАЕВСКОГО СЕЛЬСКОГО ПОСЕЛЕНИЯ</w:t>
      </w:r>
    </w:p>
    <w:p w:rsidR="00340871" w:rsidRDefault="005A1242">
      <w:pPr>
        <w:pStyle w:val="1"/>
        <w:shd w:val="clear" w:color="auto" w:fill="auto"/>
        <w:tabs>
          <w:tab w:val="left" w:pos="4681"/>
          <w:tab w:val="left" w:pos="7297"/>
        </w:tabs>
        <w:spacing w:after="0" w:line="643" w:lineRule="exact"/>
        <w:ind w:left="20" w:right="680" w:firstLine="3360"/>
        <w:jc w:val="left"/>
        <w:rPr>
          <w:rStyle w:val="3pt"/>
          <w:lang w:val="ru-RU"/>
        </w:rPr>
      </w:pPr>
      <w:r>
        <w:rPr>
          <w:rStyle w:val="3pt"/>
        </w:rPr>
        <w:t xml:space="preserve">ПОСТАНОВЛЕНИЕ </w:t>
      </w:r>
    </w:p>
    <w:p w:rsidR="008B2DFF" w:rsidRDefault="005A1242" w:rsidP="00340871">
      <w:pPr>
        <w:pStyle w:val="1"/>
        <w:shd w:val="clear" w:color="auto" w:fill="auto"/>
        <w:tabs>
          <w:tab w:val="left" w:pos="4681"/>
          <w:tab w:val="left" w:pos="7297"/>
        </w:tabs>
        <w:spacing w:after="0" w:line="643" w:lineRule="exact"/>
        <w:ind w:left="20" w:right="680"/>
        <w:jc w:val="left"/>
      </w:pPr>
      <w:r>
        <w:t xml:space="preserve">от 9 февраля </w:t>
      </w:r>
      <w:r w:rsidR="00340871">
        <w:rPr>
          <w:lang w:val="ru-RU"/>
        </w:rPr>
        <w:t xml:space="preserve"> </w:t>
      </w:r>
      <w:r w:rsidR="00340871">
        <w:t>2023 г.</w:t>
      </w:r>
      <w:r w:rsidR="00340871">
        <w:rPr>
          <w:lang w:val="ru-RU"/>
        </w:rPr>
        <w:t xml:space="preserve">                          </w:t>
      </w:r>
      <w:bookmarkStart w:id="0" w:name="_GoBack"/>
      <w:bookmarkEnd w:id="0"/>
      <w:r>
        <w:t>№ 5/1</w:t>
      </w:r>
      <w:r>
        <w:tab/>
      </w:r>
      <w:r w:rsidR="00340871">
        <w:rPr>
          <w:lang w:val="ru-RU"/>
        </w:rPr>
        <w:t xml:space="preserve">                                      </w:t>
      </w:r>
      <w:r>
        <w:t xml:space="preserve">ст. </w:t>
      </w:r>
      <w:proofErr w:type="gramStart"/>
      <w:r>
        <w:t>Николаевская</w:t>
      </w:r>
      <w:proofErr w:type="gramEnd"/>
    </w:p>
    <w:p w:rsidR="008B2DFF" w:rsidRDefault="005A1242">
      <w:pPr>
        <w:pStyle w:val="20"/>
        <w:shd w:val="clear" w:color="auto" w:fill="auto"/>
        <w:ind w:left="20" w:right="20" w:firstLine="700"/>
      </w:pPr>
      <w:r>
        <w:t>О внесении изменений в Постановление Администрации местного самоуправления Николаевского сельского поселения от 2 августа 2010 г. №12 «Об утверждении Положения о представлении гражданами, претендующими на замещение муниципальных должностей муниципальной сл</w:t>
      </w:r>
      <w:r>
        <w:t>ужбы в Николаевском сельском поселении, и муниципальными служащими Николаевского сельского поселения сведений о доходах, об имуществе и обязательствах имущественного характера»</w:t>
      </w:r>
    </w:p>
    <w:p w:rsidR="008B2DFF" w:rsidRDefault="005A1242">
      <w:pPr>
        <w:pStyle w:val="1"/>
        <w:shd w:val="clear" w:color="auto" w:fill="auto"/>
        <w:spacing w:after="304" w:line="322" w:lineRule="exact"/>
        <w:ind w:left="20" w:right="20" w:firstLine="700"/>
        <w:jc w:val="both"/>
      </w:pPr>
      <w:r>
        <w:t>В соответствие с Федеральным законом от 25.12.2008 №273-Ф3 «О противодействии к</w:t>
      </w:r>
      <w:r>
        <w:t>оррупции», Уставом Николаевского сельского поселения, Администрация местного самоуправления Николаевского сельского поселения</w:t>
      </w:r>
    </w:p>
    <w:p w:rsidR="008B2DFF" w:rsidRDefault="005A1242">
      <w:pPr>
        <w:pStyle w:val="20"/>
        <w:shd w:val="clear" w:color="auto" w:fill="auto"/>
        <w:spacing w:after="0" w:line="317" w:lineRule="exact"/>
        <w:ind w:left="4160"/>
        <w:jc w:val="left"/>
      </w:pPr>
      <w:r>
        <w:t>ПОСТАНОВЛЯЕТ:</w:t>
      </w:r>
    </w:p>
    <w:p w:rsidR="008B2DFF" w:rsidRDefault="005A1242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after="346" w:line="317" w:lineRule="exact"/>
        <w:ind w:left="20" w:right="20" w:firstLine="700"/>
        <w:jc w:val="both"/>
      </w:pPr>
      <w:r>
        <w:t xml:space="preserve">Внести в Постановление Администрации местного самоуправления Николаевского сельского поселения от 2 августа 2010 г. </w:t>
      </w:r>
      <w:r>
        <w:t>№12 «Об утверждении Положения о представлении гражданами, претендующими на замещение муниципальных должностей муниципальной службы в Николаевском сельском поселении, и муниципальными служащими Николаевского сельского поселения сведений о доходах, об имущес</w:t>
      </w:r>
      <w:r>
        <w:t>тве и обязательствах имущественного характера» следующие изменения:</w:t>
      </w:r>
    </w:p>
    <w:p w:rsidR="008B2DFF" w:rsidRDefault="005A1242">
      <w:pPr>
        <w:pStyle w:val="1"/>
        <w:shd w:val="clear" w:color="auto" w:fill="auto"/>
        <w:spacing w:after="0" w:line="260" w:lineRule="exact"/>
        <w:ind w:left="20" w:firstLine="700"/>
        <w:jc w:val="both"/>
      </w:pPr>
      <w:r>
        <w:t>1.1. Дополнить пунктом 11.1 следующего содержания:</w:t>
      </w:r>
    </w:p>
    <w:p w:rsidR="008B2DFF" w:rsidRDefault="005A1242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r>
        <w:t>«11.1. Сведения об источниках получения средств, за счет которых совершена сделка по приобретению цифровых финансовых активов, цифровой валюты размещаются на официальном сайте администрации поселения</w:t>
      </w:r>
      <w:proofErr w:type="gramStart"/>
      <w:r>
        <w:t>.».</w:t>
      </w:r>
      <w:proofErr w:type="gramEnd"/>
    </w:p>
    <w:p w:rsidR="008B2DFF" w:rsidRDefault="005A1242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22" w:lineRule="exact"/>
        <w:ind w:left="20" w:right="20" w:firstLine="700"/>
        <w:jc w:val="both"/>
      </w:pPr>
      <w:r>
        <w:t>Настоящее постановление опубликовать (обнародовать) п</w:t>
      </w:r>
      <w:r>
        <w:t xml:space="preserve">утем размещения </w:t>
      </w:r>
      <w:proofErr w:type="gramStart"/>
      <w:r>
        <w:t>в</w:t>
      </w:r>
      <w:proofErr w:type="gramEnd"/>
      <w:r>
        <w:t xml:space="preserve"> информационно - коммуникационной сети Интернет,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</w:p>
    <w:p w:rsidR="008B2DFF" w:rsidRDefault="00340871" w:rsidP="00340871">
      <w:pPr>
        <w:pStyle w:val="1"/>
        <w:shd w:val="clear" w:color="auto" w:fill="auto"/>
        <w:tabs>
          <w:tab w:val="left" w:pos="2535"/>
        </w:tabs>
        <w:spacing w:after="604" w:line="326" w:lineRule="exact"/>
        <w:ind w:left="720" w:right="20"/>
        <w:jc w:val="both"/>
      </w:pPr>
      <w:r>
        <w:rPr>
          <w:lang w:val="ru-RU"/>
        </w:rPr>
        <w:t xml:space="preserve">3. </w:t>
      </w:r>
      <w:r w:rsidR="005A1242">
        <w:t>Настоящее</w:t>
      </w:r>
      <w:r w:rsidR="005A1242">
        <w:tab/>
        <w:t>постановление вступает в с</w:t>
      </w:r>
      <w:r w:rsidR="005A1242">
        <w:t>илу со дня официального опубликования (обнародования).</w:t>
      </w:r>
    </w:p>
    <w:p w:rsidR="00340871" w:rsidRDefault="005A1242">
      <w:pPr>
        <w:pStyle w:val="1"/>
        <w:shd w:val="clear" w:color="auto" w:fill="auto"/>
        <w:spacing w:after="0" w:line="322" w:lineRule="exact"/>
        <w:ind w:left="20" w:right="680"/>
        <w:jc w:val="left"/>
        <w:rPr>
          <w:lang w:val="ru-RU"/>
        </w:rPr>
      </w:pPr>
      <w:r>
        <w:t xml:space="preserve">Глава АМС </w:t>
      </w:r>
      <w:proofErr w:type="gramStart"/>
      <w:r>
        <w:t>Николаевского</w:t>
      </w:r>
      <w:proofErr w:type="gramEnd"/>
      <w:r>
        <w:t xml:space="preserve"> </w:t>
      </w:r>
    </w:p>
    <w:p w:rsidR="008B2DFF" w:rsidRPr="00340871" w:rsidRDefault="005A1242" w:rsidP="00340871">
      <w:pPr>
        <w:pStyle w:val="1"/>
        <w:shd w:val="clear" w:color="auto" w:fill="auto"/>
        <w:spacing w:after="0" w:line="322" w:lineRule="exact"/>
        <w:ind w:left="20" w:right="680"/>
        <w:jc w:val="left"/>
        <w:rPr>
          <w:lang w:val="ru-RU"/>
        </w:rPr>
      </w:pPr>
      <w:r>
        <w:t>сельского поселения</w:t>
      </w:r>
      <w:r w:rsidR="00340871">
        <w:rPr>
          <w:lang w:val="ru-RU"/>
        </w:rPr>
        <w:t xml:space="preserve">                                                                                  </w:t>
      </w:r>
      <w:proofErr w:type="spellStart"/>
      <w:r w:rsidR="00340871">
        <w:rPr>
          <w:lang w:val="ru-RU"/>
        </w:rPr>
        <w:t>Г.В.Ткаченко</w:t>
      </w:r>
      <w:proofErr w:type="spellEnd"/>
      <w:r w:rsidR="00340871">
        <w:rPr>
          <w:lang w:val="ru-RU"/>
        </w:rPr>
        <w:t xml:space="preserve">                           </w:t>
      </w:r>
    </w:p>
    <w:sectPr w:rsidR="008B2DFF" w:rsidRPr="00340871">
      <w:type w:val="continuous"/>
      <w:pgSz w:w="11905" w:h="16837"/>
      <w:pgMar w:top="1423" w:right="462" w:bottom="746" w:left="1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42" w:rsidRDefault="005A1242">
      <w:r>
        <w:separator/>
      </w:r>
    </w:p>
  </w:endnote>
  <w:endnote w:type="continuationSeparator" w:id="0">
    <w:p w:rsidR="005A1242" w:rsidRDefault="005A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42" w:rsidRDefault="005A1242"/>
  </w:footnote>
  <w:footnote w:type="continuationSeparator" w:id="0">
    <w:p w:rsidR="005A1242" w:rsidRDefault="005A12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834"/>
    <w:multiLevelType w:val="multilevel"/>
    <w:tmpl w:val="D87CA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B2DFF"/>
    <w:rsid w:val="00340871"/>
    <w:rsid w:val="005A1242"/>
    <w:rsid w:val="008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0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40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0871"/>
    <w:rPr>
      <w:color w:val="000000"/>
    </w:rPr>
  </w:style>
  <w:style w:type="paragraph" w:styleId="a9">
    <w:name w:val="footer"/>
    <w:basedOn w:val="a"/>
    <w:link w:val="aa"/>
    <w:uiPriority w:val="99"/>
    <w:unhideWhenUsed/>
    <w:rsid w:val="00340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08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2023-03-31T08:26:00Z</cp:lastPrinted>
  <dcterms:created xsi:type="dcterms:W3CDTF">2023-03-31T08:23:00Z</dcterms:created>
  <dcterms:modified xsi:type="dcterms:W3CDTF">2023-03-31T08:28:00Z</dcterms:modified>
</cp:coreProperties>
</file>