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7739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РЕСПУБЛИКА СЕВЕРНАЯ ОСЕТИЯ - АЛАНИЯ</w:t>
      </w:r>
      <w:r w:rsidRPr="00D77393">
        <w:rPr>
          <w:rFonts w:ascii="Times New Roman" w:eastAsia="Arial" w:hAnsi="Times New Roman" w:cs="Times New Roman"/>
          <w:sz w:val="26"/>
          <w:szCs w:val="26"/>
          <w:lang w:eastAsia="ar-SA"/>
        </w:rPr>
        <w:tab/>
      </w:r>
    </w:p>
    <w:p w:rsidR="00D77393" w:rsidRPr="00D77393" w:rsidRDefault="00D77393" w:rsidP="00D77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13A7B70C" wp14:editId="2425F8BD">
                <wp:simplePos x="0" y="0"/>
                <wp:positionH relativeFrom="margin">
                  <wp:posOffset>5923280</wp:posOffset>
                </wp:positionH>
                <wp:positionV relativeFrom="paragraph">
                  <wp:posOffset>-38735</wp:posOffset>
                </wp:positionV>
                <wp:extent cx="41275" cy="85725"/>
                <wp:effectExtent l="8255" t="8890" r="7620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85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50" w:rsidRDefault="007C0B50" w:rsidP="00D7739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66.4pt;margin-top:-3.05pt;width:3.25pt;height:6.7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" stroked="f">
                <v:fill opacity="0"/>
                <v:textbox inset="0,0,0,0">
                  <w:txbxContent>
                    <w:p w:rsidR="007C0B50" w:rsidRDefault="007C0B50" w:rsidP="00D7739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7739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НИКОЛАЕВСКОЕ СЕЛЬСКОЕ ПОСЕЛЕНИЕ ДИГОРСКОГО РАЙОНА</w:t>
      </w:r>
    </w:p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7739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 МЕСТНОГО САМОУПРАВЛЕНИЯ НИКОЛАЕВСКОГО СЕЛЬСКОГО ПОСЕЛЕНИЯ</w:t>
      </w:r>
    </w:p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D7739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D7739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</w:r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</w:r>
      <w:r w:rsidR="00680EFE">
        <w:rPr>
          <w:rFonts w:ascii="Times New Roman" w:eastAsia="Arial" w:hAnsi="Times New Roman" w:cs="Times New Roman"/>
          <w:sz w:val="28"/>
          <w:szCs w:val="28"/>
          <w:lang w:eastAsia="ar-SA"/>
        </w:rPr>
        <w:t>30 марта 2021</w:t>
      </w:r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  <w:r w:rsidR="00680E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№ 16</w:t>
      </w:r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</w:t>
      </w:r>
      <w:proofErr w:type="spellStart"/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>ст</w:t>
      </w:r>
      <w:proofErr w:type="gramStart"/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>.Н</w:t>
      </w:r>
      <w:proofErr w:type="gramEnd"/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>иколаевская</w:t>
      </w:r>
      <w:proofErr w:type="spellEnd"/>
    </w:p>
    <w:p w:rsidR="00D77393" w:rsidRPr="00D77393" w:rsidRDefault="00D77393" w:rsidP="00D7739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77393" w:rsidRPr="00D77393" w:rsidRDefault="00D77393" w:rsidP="00D77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393" w:rsidRDefault="00D77393" w:rsidP="00680E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8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 администрации местного самоуправления Николае</w:t>
      </w:r>
      <w:r w:rsidR="0068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сельского поселения от 06.09.2019г. №37/2</w:t>
      </w:r>
      <w:r w:rsidRPr="00D7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80EFE" w:rsidRPr="0068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комплексного развития</w:t>
      </w:r>
      <w:r w:rsidR="0068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0EFE" w:rsidRPr="0068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транспортной инфраструктуры на территории</w:t>
      </w:r>
      <w:r w:rsidR="0068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0EFE" w:rsidRPr="0068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сельского поселения  на 2020-2023 годы</w:t>
      </w:r>
      <w:r w:rsidRPr="00D7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0EFE" w:rsidRPr="00680EFE" w:rsidRDefault="00680EFE" w:rsidP="00680E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</w:t>
      </w:r>
    </w:p>
    <w:p w:rsidR="00D77393" w:rsidRPr="00D77393" w:rsidRDefault="00D77393" w:rsidP="00D77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ПОСТАНОВЛЯЕТ:</w:t>
      </w:r>
    </w:p>
    <w:p w:rsidR="00D77393" w:rsidRPr="00D77393" w:rsidRDefault="00D77393" w:rsidP="00D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постановление  администрации местного самоуправления Николае</w:t>
      </w:r>
      <w:r w:rsidR="00680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от 06.09.2019г. №37/2</w:t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0EFE" w:rsidRPr="0068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системы транспортной инфраструктуры на территории Николаевского сельского поселения  на 2020-2023 годы</w:t>
      </w: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7393" w:rsidRPr="007C0B50" w:rsidRDefault="00D77393" w:rsidP="007C0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7C0B50" w:rsidRPr="007C0B50">
        <w:rPr>
          <w:rFonts w:ascii="Times New Roman" w:hAnsi="Times New Roman" w:cs="Times New Roman"/>
          <w:sz w:val="28"/>
          <w:szCs w:val="28"/>
        </w:rPr>
        <w:t xml:space="preserve"> Программу комплексного развития систем</w:t>
      </w:r>
      <w:r w:rsidR="007C0B50">
        <w:rPr>
          <w:rFonts w:ascii="Times New Roman" w:hAnsi="Times New Roman" w:cs="Times New Roman"/>
          <w:sz w:val="28"/>
          <w:szCs w:val="28"/>
        </w:rPr>
        <w:t>ы</w:t>
      </w:r>
      <w:r w:rsidR="007C0B50" w:rsidRPr="007C0B50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на территории Николаевского сельского поселения</w:t>
      </w:r>
      <w:r w:rsidR="007C0B50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№1).</w:t>
      </w:r>
    </w:p>
    <w:p w:rsidR="00D77393" w:rsidRPr="00D77393" w:rsidRDefault="00D77393" w:rsidP="00D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разместить на официальном сайте в сети «Интернет».</w:t>
      </w:r>
    </w:p>
    <w:p w:rsidR="00D77393" w:rsidRPr="00D77393" w:rsidRDefault="00D77393" w:rsidP="00D77393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77393" w:rsidRPr="00D77393" w:rsidRDefault="00D77393" w:rsidP="00D77393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Настоящее постановление вступает в силу со дня его официального опубликования (обнародования).</w:t>
      </w:r>
    </w:p>
    <w:p w:rsidR="00D77393" w:rsidRPr="00D77393" w:rsidRDefault="00D77393" w:rsidP="00D77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93" w:rsidRPr="00D77393" w:rsidRDefault="00D77393" w:rsidP="00D7739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D77393" w:rsidRPr="00D77393" w:rsidRDefault="00D77393" w:rsidP="00D7739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АМС </w:t>
      </w:r>
      <w:proofErr w:type="gramStart"/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>Николаевского</w:t>
      </w:r>
      <w:proofErr w:type="gramEnd"/>
    </w:p>
    <w:p w:rsidR="00D77393" w:rsidRPr="00D77393" w:rsidRDefault="00D77393" w:rsidP="00D7739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  </w:t>
      </w:r>
      <w:r w:rsidR="007C0B50">
        <w:rPr>
          <w:rFonts w:ascii="Times New Roman" w:eastAsia="Arial" w:hAnsi="Times New Roman" w:cs="Times New Roman"/>
          <w:sz w:val="28"/>
          <w:szCs w:val="28"/>
          <w:lang w:eastAsia="ar-SA"/>
        </w:rPr>
        <w:t>поселения</w:t>
      </w:r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proofErr w:type="spellStart"/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>В.А.Ревин</w:t>
      </w:r>
      <w:proofErr w:type="spellEnd"/>
      <w:r w:rsidRPr="00D7739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</w:p>
    <w:p w:rsidR="00D77393" w:rsidRDefault="00D77393" w:rsidP="00D7739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77393" w:rsidRDefault="00D77393" w:rsidP="00D7739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0B50" w:rsidRDefault="007C0B50" w:rsidP="00D7739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0B50" w:rsidRPr="00D77393" w:rsidRDefault="007C0B50" w:rsidP="007C0B5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№1</w:t>
      </w:r>
    </w:p>
    <w:p w:rsidR="007C0B50" w:rsidRPr="007C0B50" w:rsidRDefault="007C0B50" w:rsidP="007C0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«Утверждена» </w:t>
      </w:r>
    </w:p>
    <w:p w:rsidR="007C0B50" w:rsidRPr="007C0B50" w:rsidRDefault="007C0B50" w:rsidP="007C0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</w:p>
    <w:p w:rsidR="007C0B50" w:rsidRPr="007C0B50" w:rsidRDefault="007C0B50" w:rsidP="007C0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30.03.2021 №16</w:t>
      </w:r>
    </w:p>
    <w:p w:rsidR="007C0B50" w:rsidRPr="007C0B50" w:rsidRDefault="007C0B50" w:rsidP="007C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B50" w:rsidRPr="007C0B50" w:rsidRDefault="007C0B50" w:rsidP="007C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7C0B50" w:rsidRPr="007C0B50" w:rsidRDefault="007C0B50" w:rsidP="007C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РАЗВИТИЯ СИСТЕМ</w:t>
      </w:r>
      <w:r w:rsidR="00B4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C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ТРАНСПОРТНОЙ ИНФРАСТРУКТУРЫ НА ТЕРРИТОРИИ НИКОЛАЕВСКОГО СЕЛЬСКОГО ПОСЕЛЕНИЯ НА 2020 - 20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7C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C0B50" w:rsidRPr="007C0B50" w:rsidRDefault="007C0B50" w:rsidP="007C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B50" w:rsidRPr="007C0B50" w:rsidRDefault="007C0B50" w:rsidP="007C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B50" w:rsidRPr="007C0B50" w:rsidRDefault="007C0B50" w:rsidP="007C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 ПРОГРАММЫ </w:t>
      </w:r>
    </w:p>
    <w:p w:rsidR="007C0B50" w:rsidRPr="007C0B50" w:rsidRDefault="007C0B50" w:rsidP="007C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578"/>
        <w:gridCol w:w="5525"/>
      </w:tblGrid>
      <w:tr w:rsidR="007C0B50" w:rsidRPr="007C0B50" w:rsidTr="007C0B50">
        <w:trPr>
          <w:trHeight w:val="1930"/>
        </w:trPr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«Комплексного развития систем</w:t>
            </w:r>
            <w:r w:rsidR="00B4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инфраструктуры на территории Николаевского сельского поселения на 2020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Программа).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Федеральный закон от 29.12.2014 г. № 456-ФЗ «О внесении изменений в Градостроительный кодекс Российской Федерации и отдельные законодательные акты РФ». </w:t>
            </w:r>
          </w:p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Постановление Правительства РФ от 25.12.2015 г. № 1440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Устав Николаевского сельского поселения 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сельского поселения</w:t>
            </w: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администрация поселения).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Основнойразработчик</w:t>
            </w:r>
            <w:proofErr w:type="spellEnd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поселения. 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Программы 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транспортной инфраструктуры Николаевского сельского поселения </w:t>
            </w:r>
          </w:p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безопасность, качество и эффективность транспортного обслуживания, юридических лиц и индивидуальных предпринимателей сельского поселения;</w:t>
            </w:r>
          </w:p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</w:t>
            </w: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нормативами градостроительного проектирования сельского поселения;</w:t>
            </w:r>
          </w:p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функционирования действующей транспортной инфраструктуры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мероприятий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поселения. 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и источники  финансирования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источником финансирования являются средства бюджета поселения. Объем расходов на реализацию мероприятий Программы уточняется ежегодно при формировании и принятии бюджета поселения на очередной финансовый год.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конечные  результаты 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надежности и безопасности системы транспортной инфраструктуры</w:t>
            </w: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c>
          <w:tcPr>
            <w:tcW w:w="372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95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осуществляется администрацией поселения.</w:t>
            </w:r>
          </w:p>
        </w:tc>
      </w:tr>
    </w:tbl>
    <w:p w:rsidR="007C0B50" w:rsidRPr="007C0B50" w:rsidRDefault="007C0B50" w:rsidP="007C0B5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0B50" w:rsidRPr="007C0B50" w:rsidRDefault="007C0B50" w:rsidP="007C0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2.​ Характеристика существующего состояния транспортной инфраструктуры Николаевского сельского поселения.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Социально — экономическое состояние Николаевского сельского поселения.</w:t>
      </w:r>
    </w:p>
    <w:p w:rsidR="007C0B50" w:rsidRPr="007C0B50" w:rsidRDefault="007C0B50" w:rsidP="007C0B50">
      <w:pPr>
        <w:tabs>
          <w:tab w:val="left" w:pos="5520"/>
          <w:tab w:val="right" w:pos="9355"/>
        </w:tabs>
        <w:spacing w:after="0" w:line="240" w:lineRule="auto"/>
        <w:ind w:left="-340" w:firstLine="10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Станица Николаевская это административный центр муниципального образования Николаевское сельское поселение 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РСО-Алания. Ближайшим городским поселением является город Дигора (административный центр 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РСО-Алания)</w:t>
      </w:r>
    </w:p>
    <w:p w:rsidR="007C0B50" w:rsidRPr="007C0B50" w:rsidRDefault="007C0B50" w:rsidP="007C0B50">
      <w:pPr>
        <w:tabs>
          <w:tab w:val="left" w:pos="5520"/>
          <w:tab w:val="right" w:pos="9355"/>
        </w:tabs>
        <w:spacing w:after="0" w:line="240" w:lineRule="auto"/>
        <w:ind w:left="-340" w:firstLine="10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площадь Николаевского сельского поселения составляет 497 га. </w:t>
      </w:r>
    </w:p>
    <w:p w:rsidR="007C0B50" w:rsidRPr="007C0B50" w:rsidRDefault="007C0B50" w:rsidP="007C0B50">
      <w:pPr>
        <w:tabs>
          <w:tab w:val="left" w:pos="8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населения  Николаевского сельского поселения   по состоянию на 01.01.2019 года составила 2077 человек.</w:t>
      </w:r>
    </w:p>
    <w:p w:rsidR="007C0B50" w:rsidRPr="007C0B50" w:rsidRDefault="007C0B50" w:rsidP="007C0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Земли населенных пунктов – 217,1  га,  земель сельхозугодий – 86,1 га, зона жилой застройки -39,3 </w:t>
      </w:r>
      <w:proofErr w:type="spellStart"/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>тыс.кв.м</w:t>
      </w:r>
      <w:proofErr w:type="spellEnd"/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>. и приусадебные участки –  78,48 га.</w:t>
      </w:r>
      <w:proofErr w:type="gramEnd"/>
    </w:p>
    <w:p w:rsidR="007C0B50" w:rsidRPr="007C0B50" w:rsidRDefault="007C0B50" w:rsidP="007C0B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>Общая протяженность автомобильных (</w:t>
      </w:r>
      <w:proofErr w:type="spellStart"/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дорог – </w:t>
      </w:r>
      <w:r w:rsidRPr="007C0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19,7 км</w:t>
      </w:r>
      <w:r w:rsidRPr="007C0B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0B50" w:rsidRPr="007C0B50" w:rsidRDefault="007C0B50" w:rsidP="007C0B50">
      <w:pPr>
        <w:spacing w:after="0" w:line="229" w:lineRule="auto"/>
        <w:ind w:left="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социальной сферы находящиеся на территории сельского поселения:</w:t>
      </w:r>
    </w:p>
    <w:p w:rsidR="007C0B50" w:rsidRPr="007C0B50" w:rsidRDefault="007C0B50" w:rsidP="007C0B50">
      <w:pPr>
        <w:spacing w:after="0" w:line="1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B50" w:rsidRPr="007C0B50" w:rsidRDefault="007C0B50" w:rsidP="007C0B50">
      <w:pPr>
        <w:spacing w:after="0" w:line="356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школа, амбулатория, отделение почтовой связи,1 детский сад, Дом культуры,  1библиотека, магазины товаров повседневного спроса.</w:t>
      </w:r>
    </w:p>
    <w:p w:rsidR="007C0B50" w:rsidRPr="007C0B50" w:rsidRDefault="007C0B50" w:rsidP="007C0B50">
      <w:pPr>
        <w:spacing w:after="0" w:line="25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Характеристика деятельности в сфере транспорта, оценка транспортного спроса.</w:t>
      </w:r>
    </w:p>
    <w:p w:rsidR="007C0B50" w:rsidRPr="007C0B50" w:rsidRDefault="007C0B50" w:rsidP="007C0B50">
      <w:pPr>
        <w:spacing w:after="0" w:line="240" w:lineRule="auto"/>
        <w:ind w:left="3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7C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состояние</w:t>
      </w:r>
    </w:p>
    <w:p w:rsidR="007C0B50" w:rsidRPr="007C0B50" w:rsidRDefault="007C0B50" w:rsidP="007C0B5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Общая протяженность  дорог  поселения – 19,7 км</w:t>
      </w:r>
      <w:proofErr w:type="gramStart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., </w:t>
      </w:r>
      <w:proofErr w:type="gramEnd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в том числе</w:t>
      </w: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с твердым асфальтовым покрытием –4,9 км</w:t>
      </w:r>
      <w:proofErr w:type="gramStart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., </w:t>
      </w:r>
      <w:proofErr w:type="gramEnd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с гравийным покрытием – 14,8 км.</w:t>
      </w: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Автобусное сообщение осуществляется до г. Дигора, </w:t>
      </w:r>
      <w:proofErr w:type="spellStart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г</w:t>
      </w:r>
      <w:proofErr w:type="gramStart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.А</w:t>
      </w:r>
      <w:proofErr w:type="gramEnd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рдон</w:t>
      </w:r>
      <w:proofErr w:type="spellEnd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, </w:t>
      </w:r>
      <w:proofErr w:type="spellStart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г.Владикавказ</w:t>
      </w:r>
      <w:proofErr w:type="spellEnd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 (каждый день- 3 рейса);</w:t>
      </w: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Маршрутное такси до </w:t>
      </w:r>
      <w:proofErr w:type="spellStart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г</w:t>
      </w:r>
      <w:proofErr w:type="gramStart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.Д</w:t>
      </w:r>
      <w:proofErr w:type="gramEnd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игора</w:t>
      </w:r>
      <w:proofErr w:type="spellEnd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 (понедельник, вторник, среда, четверг, пятница -3 рейса)</w:t>
      </w: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Протяженность водопроводных сетей – 21</w:t>
      </w:r>
      <w:r w:rsidR="00B434A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124 </w:t>
      </w:r>
      <w:bookmarkStart w:id="0" w:name="_GoBack"/>
      <w:bookmarkEnd w:id="0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м.</w:t>
      </w: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Протяженность уличных газовых сетей— 32 км</w:t>
      </w:r>
      <w:proofErr w:type="gramStart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 xml:space="preserve">., </w:t>
      </w:r>
      <w:proofErr w:type="gramEnd"/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газифицировано 100  %</w:t>
      </w: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На улицах сельского поселения установлено 200 светильников уличного освещения.</w:t>
      </w: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Услуги стационарной телефонной сети и широкополосного Интерната (с применением оптоволоконных сетей) представляет ОАО «Ростелеком».</w:t>
      </w:r>
    </w:p>
    <w:p w:rsidR="007C0B50" w:rsidRPr="007C0B50" w:rsidRDefault="007C0B50" w:rsidP="007C0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На территории поселения  расположены МКОУ СОШ ст. Николаевская 536 чел., имеется детский сад на 80 чел,  дом культуры  на 400 посадочных мест, 1 библиотека. Имеется 1 отделение почтовой связи,  11 магазинов с товарами повседневного спроса.</w:t>
      </w:r>
    </w:p>
    <w:p w:rsidR="007C0B50" w:rsidRPr="007C0B50" w:rsidRDefault="007C0B50" w:rsidP="007C0B50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автобусный маршрут </w:t>
      </w:r>
      <w:proofErr w:type="gram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Николаевская-Владикавказ</w:t>
      </w:r>
      <w:proofErr w:type="gram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53 км. В поселении регулярный 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внутрисельский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отсутствует.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основные группы объектов тяготения: </w:t>
      </w: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социальной сферы;</w:t>
      </w: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трудовой деятельности; </w:t>
      </w: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узловые объекты транспортной инфраструктуры.</w:t>
      </w: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Характеристика функционирования и показатели работы транспортной инфраструктуры по видам транспорта. </w:t>
      </w: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Автомобилизация поселения (125 единиц/1000человек в 2019 году) оценивается как  средняя (при уровне автомобилизации в Российской Федерации 270 единиц на 1000 человек), что обусловлено наличием автобусного сообщения с районным и республиканским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проезды.</w:t>
      </w: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Характеристика сети дорог поселения, параметры дорожного движения, оценка качества содержания дорог. </w:t>
      </w: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Дорожно-транспортная сеть поселения состоит из дорог </w:t>
      </w:r>
      <w:r w:rsidRPr="007C0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Большинство дорог общего пользования местного значения имеют асфальтовое и </w:t>
      </w: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гравийное покрытие. Содержание и ремонт автомобильных дорог осуществляется АМС МО 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Николаевское сельское поселение обладает достаточно развитой автомобильной транспортной сетью и находится относительно недалеко от районного центра г. Дигора (9км) и республиканского центра г. Владикавказ (53 км), что создаёт оптимальные условия для перемещения сырья и готовых товаров. </w:t>
      </w:r>
    </w:p>
    <w:p w:rsidR="007C0B50" w:rsidRPr="007C0B50" w:rsidRDefault="007C0B50" w:rsidP="007C0B5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сельского поселения –19,7 км дорог, 18</w:t>
      </w:r>
      <w:r w:rsidRPr="007C0B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улиц. Станции техобслуживания, автотранспортные предприятия и АЗС в сельском поселении отсутствуют. Автодорожная сеть сельского поселения представлена проходящими через его территорию автомобильной дорогой регионального значения, а также улично-дорожной сетью населенного пункта. Автодороги федерального значения на территории сельского поселения отсутствуют.</w:t>
      </w:r>
    </w:p>
    <w:p w:rsidR="007C0B50" w:rsidRPr="007C0B50" w:rsidRDefault="007C0B50" w:rsidP="007C0B5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транспортные связи сельского поселения осуществляются по автомобильной дороге регионального значения «Дигора-Николаевское-Эльхотово». Указанная автомобильная дорога проходит через центральную часть населенного пункта.</w:t>
      </w:r>
    </w:p>
    <w:p w:rsidR="007C0B50" w:rsidRPr="007C0B50" w:rsidRDefault="007C0B50" w:rsidP="007C0B50">
      <w:pPr>
        <w:spacing w:after="0" w:line="25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B50" w:rsidRPr="007C0B50" w:rsidRDefault="007C0B50" w:rsidP="007C0B50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автомобильных дорог дана в таблице 1.</w:t>
      </w:r>
    </w:p>
    <w:p w:rsidR="007C0B50" w:rsidRPr="007C0B50" w:rsidRDefault="007C0B50" w:rsidP="007C0B50">
      <w:pPr>
        <w:spacing w:after="0" w:line="358" w:lineRule="auto"/>
        <w:ind w:left="260" w:right="3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Характеристика автомобильных дорог</w:t>
      </w:r>
    </w:p>
    <w:p w:rsidR="007C0B50" w:rsidRPr="007C0B50" w:rsidRDefault="007C0B50" w:rsidP="007C0B50">
      <w:pPr>
        <w:shd w:val="clear" w:color="auto" w:fill="FFFFFF"/>
        <w:spacing w:after="0" w:line="295" w:lineRule="exact"/>
        <w:ind w:left="33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B50" w:rsidRPr="007C0B50" w:rsidRDefault="007C0B50" w:rsidP="007C0B50">
      <w:pPr>
        <w:shd w:val="clear" w:color="auto" w:fill="FFFFFF"/>
        <w:spacing w:after="0" w:line="295" w:lineRule="exact"/>
        <w:ind w:left="33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7C0B50" w:rsidRPr="007C0B50" w:rsidRDefault="007C0B50" w:rsidP="007C0B50">
      <w:pPr>
        <w:shd w:val="clear" w:color="auto" w:fill="FFFFFF"/>
        <w:spacing w:after="0" w:line="295" w:lineRule="exact"/>
        <w:ind w:right="54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местного значения Николаевского сельского поселения </w:t>
      </w:r>
    </w:p>
    <w:p w:rsidR="007C0B50" w:rsidRPr="007C0B50" w:rsidRDefault="007C0B50" w:rsidP="007C0B50">
      <w:pPr>
        <w:shd w:val="clear" w:color="auto" w:fill="FFFFFF"/>
        <w:spacing w:after="0" w:line="295" w:lineRule="exact"/>
        <w:ind w:right="54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379"/>
        <w:gridCol w:w="1661"/>
        <w:gridCol w:w="1450"/>
        <w:gridCol w:w="1715"/>
      </w:tblGrid>
      <w:tr w:rsidR="007C0B50" w:rsidRPr="007C0B50" w:rsidTr="007C0B50">
        <w:trPr>
          <w:trHeight w:val="344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</w:t>
            </w:r>
            <w:proofErr w:type="spell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Тип покрытия</w:t>
            </w:r>
          </w:p>
        </w:tc>
      </w:tr>
      <w:tr w:rsidR="007C0B50" w:rsidRPr="007C0B50" w:rsidTr="007C0B50">
        <w:trPr>
          <w:trHeight w:val="266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-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бетон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Октябрьский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C0B50" w:rsidRPr="007C0B50" w:rsidTr="007C0B50">
        <w:trPr>
          <w:trHeight w:val="3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7C0B50" w:rsidRPr="007C0B50" w:rsidTr="007C0B50">
        <w:trPr>
          <w:trHeight w:val="3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Савицкого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7C0B50" w:rsidRPr="007C0B50" w:rsidTr="007C0B50">
        <w:trPr>
          <w:trHeight w:val="3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C0B50" w:rsidRPr="007C0B50" w:rsidTr="007C0B50">
        <w:trPr>
          <w:trHeight w:val="3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Садонская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C0B50" w:rsidRPr="007C0B50" w:rsidTr="007C0B50">
        <w:trPr>
          <w:trHeight w:val="3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C0B50" w:rsidRPr="007C0B50" w:rsidTr="007C0B50"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Щербинина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B50" w:rsidRPr="007C0B50" w:rsidTr="007C0B50">
        <w:trPr>
          <w:trHeight w:val="3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0" w:rsidRPr="007C0B50" w:rsidRDefault="007C0B50" w:rsidP="007C0B5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right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</w:t>
            </w:r>
          </w:p>
        </w:tc>
      </w:tr>
    </w:tbl>
    <w:p w:rsidR="007C0B50" w:rsidRPr="007C0B50" w:rsidRDefault="007C0B50" w:rsidP="007C0B50">
      <w:pPr>
        <w:shd w:val="clear" w:color="auto" w:fill="FFFFFF"/>
        <w:spacing w:after="0" w:line="295" w:lineRule="exact"/>
        <w:ind w:right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B50" w:rsidRPr="007C0B50" w:rsidRDefault="007C0B50" w:rsidP="007C0B50">
      <w:pPr>
        <w:spacing w:after="0" w:line="240" w:lineRule="auto"/>
        <w:ind w:left="38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2018-2020 годы отмечается рост транспортных средств  и рост уровня автомобилизации населения. Хранение транспортных средств осуществляется на придомовых территориях. Парковочные места имеются не у всех объектов социальной инфраструктуры и  административных зданий хозяйствующих организаций.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автомобилизации населения на территории Николаевского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"/>
        <w:gridCol w:w="4698"/>
        <w:gridCol w:w="1476"/>
        <w:gridCol w:w="1476"/>
        <w:gridCol w:w="1491"/>
      </w:tblGrid>
      <w:tr w:rsidR="007C0B50" w:rsidRPr="007C0B50" w:rsidTr="007C0B50">
        <w:trPr>
          <w:tblCellSpacing w:w="15" w:type="dxa"/>
        </w:trPr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(факт)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(факт)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(факт)</w:t>
            </w:r>
          </w:p>
        </w:tc>
      </w:tr>
      <w:tr w:rsidR="007C0B50" w:rsidRPr="007C0B50" w:rsidTr="007C0B50">
        <w:trPr>
          <w:tblCellSpacing w:w="15" w:type="dxa"/>
        </w:trPr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</w:tr>
      <w:tr w:rsidR="007C0B50" w:rsidRPr="007C0B50" w:rsidTr="007C0B50">
        <w:trPr>
          <w:tblCellSpacing w:w="15" w:type="dxa"/>
        </w:trPr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7C0B50" w:rsidRPr="007C0B50" w:rsidTr="007C0B50">
        <w:trPr>
          <w:tblCellSpacing w:w="15" w:type="dxa"/>
        </w:trPr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9,9%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11,9%</w:t>
            </w:r>
          </w:p>
        </w:tc>
      </w:tr>
    </w:tbl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Характеристика работы транспортных средств общего пользования, включая анализ пассажиропотока</w:t>
      </w: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по территории  сельского поселения осуществляется с использованием личного транспорта,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Характеристика пешеходного и велосипедного передвижения.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передвижения пешеходов предусмотрены тротуары преимущественно асфальтового покрытия.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Характеристика движения грузовых транспортных средств.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Анализ уровня безопасности дорожного движения.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выливом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проходят автомобильные дороги регионального значения.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Николаевского сельского поселения  железнодорожных магистралей нет.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связанная с аварийностью на транспорте, неизменно сохраняет актуальность в связи с низкой дисциплиной участников дорожного движения, а также недостаточной эффективностью </w:t>
      </w:r>
      <w:proofErr w:type="gram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характерные факторы, неблагоприятно влияющие на окружающую среду и здоровье.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атмосферы. Выброс в воздух дыма и газообразных загрязняющих веществ (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распираторным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аллергическим заболеваниям.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эндокринных заболеваний. Воздействие шума влияет на познавательные способности людей, вызывает раздражительность.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сложившуюся планировочную структуру Николаевского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на окружающую среду, безопасность и здоровье человека.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Прогноз социально-экономического и градостроительного развития поселения.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Николаевского сельского поселения  проживает  2034 человека, в том числе: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трудоспособного возраста –1179 человек,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до 18-летнего возраста – 507 человек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3.2.Экономическая база развития сельского поселения.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Специализация  Николаевского сельского поселения – растениеводство (производство зерновых культур).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0B50">
        <w:rPr>
          <w:rFonts w:ascii="Times New Roman" w:eastAsia="Times New Roman" w:hAnsi="Times New Roman" w:cs="Times New Roman"/>
          <w:lang w:eastAsia="ru-RU"/>
        </w:rPr>
        <w:t>Основными землепользователями (арендаторами, собственниками) земель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0B50">
        <w:rPr>
          <w:rFonts w:ascii="Times New Roman" w:eastAsia="Times New Roman" w:hAnsi="Times New Roman" w:cs="Times New Roman"/>
          <w:lang w:eastAsia="ru-RU"/>
        </w:rPr>
        <w:t>сельскохозяйственного назначения являются: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0B50">
        <w:rPr>
          <w:rFonts w:ascii="Times New Roman" w:eastAsia="Times New Roman" w:hAnsi="Times New Roman" w:cs="Times New Roman"/>
          <w:lang w:eastAsia="ru-RU"/>
        </w:rPr>
        <w:t>- СПК «Русь-Агро»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0B50">
        <w:rPr>
          <w:rFonts w:ascii="Times New Roman" w:eastAsia="Times New Roman" w:hAnsi="Times New Roman" w:cs="Times New Roman"/>
          <w:lang w:eastAsia="ru-RU"/>
        </w:rPr>
        <w:t>Общее число личных подсобных хозяйств составляет –643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имеются: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</w:pPr>
      <w:r w:rsidRPr="007C0B50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1. Хозяйствующие субъекты: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отделение связи 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</w:pPr>
      <w:r w:rsidRPr="007C0B50">
        <w:rPr>
          <w:rFonts w:ascii="Times New Roman" w:eastAsia="Times New Roman,Bold" w:hAnsi="Times New Roman" w:cs="Times New Roman"/>
          <w:bCs/>
          <w:sz w:val="24"/>
          <w:szCs w:val="24"/>
          <w:lang w:eastAsia="ru-RU"/>
        </w:rPr>
        <w:t>2. Бюджетные учреждения: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амбулатория;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-МКОУ СОШ </w:t>
      </w:r>
      <w:proofErr w:type="spell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иколаевская</w:t>
      </w:r>
      <w:proofErr w:type="spell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(536 чел.)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сад «Калинка» (посещают 80 чел.)</w:t>
      </w:r>
    </w:p>
    <w:p w:rsidR="007C0B50" w:rsidRPr="007C0B50" w:rsidRDefault="007C0B50" w:rsidP="007C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культуры</w:t>
      </w:r>
    </w:p>
    <w:p w:rsidR="007C0B50" w:rsidRPr="007C0B50" w:rsidRDefault="007C0B50" w:rsidP="007C0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ТЕХНИКО-ЭКОНОМИЧЕСКИЕ ПОКАЗАТЕЛИ ГЕНЕРАЛЬНОГО ПЛАНА</w:t>
      </w:r>
    </w:p>
    <w:tbl>
      <w:tblPr>
        <w:tblW w:w="10173" w:type="dxa"/>
        <w:tblBorders>
          <w:top w:val="thinThickSmallGap" w:sz="24" w:space="0" w:color="EAF1DD"/>
          <w:left w:val="thinThickSmallGap" w:sz="24" w:space="0" w:color="EAF1DD"/>
          <w:bottom w:val="thinThickSmallGap" w:sz="24" w:space="0" w:color="EAF1DD"/>
          <w:right w:val="thinThickSmallGap" w:sz="24" w:space="0" w:color="EAF1DD"/>
          <w:insideH w:val="thinThickSmallGap" w:sz="24" w:space="0" w:color="EAF1DD"/>
          <w:insideV w:val="thinThickSmallGap" w:sz="24" w:space="0" w:color="EAF1DD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1842"/>
        <w:gridCol w:w="2268"/>
        <w:gridCol w:w="1560"/>
      </w:tblGrid>
      <w:tr w:rsidR="007C0B50" w:rsidRPr="007C0B50" w:rsidTr="007C0B50">
        <w:trPr>
          <w:trHeight w:val="510"/>
        </w:trPr>
        <w:tc>
          <w:tcPr>
            <w:tcW w:w="817" w:type="dxa"/>
            <w:shd w:val="clear" w:color="auto" w:fill="C2D69B"/>
            <w:vAlign w:val="center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C2D69B"/>
            <w:vAlign w:val="center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2" w:type="dxa"/>
            <w:shd w:val="clear" w:color="auto" w:fill="C2D69B"/>
            <w:vAlign w:val="center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C2D69B"/>
            <w:vAlign w:val="center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СОСТОЯНИЕ (2014)</w:t>
            </w:r>
          </w:p>
        </w:tc>
        <w:tc>
          <w:tcPr>
            <w:tcW w:w="1560" w:type="dxa"/>
            <w:shd w:val="clear" w:color="auto" w:fill="C2D69B"/>
            <w:vAlign w:val="center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в границах населенного пункта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 w:val="restart"/>
            <w:shd w:val="clear" w:color="auto" w:fill="FFFFFF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Жилых зон: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жилые дома с приусадебными земельными участками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-малоэтажная и средне этажная застройка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Общественно-деловых зон: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0,96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территория организаций и учреждений управления, учреждений культуры и искусства, предприятия связи, объектов торговли, общественного питания, бытового обслуживания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территория учреждений здравоохранения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территория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-территории дошкольных учреждений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-территории объектов религиозного назначения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территория физкультурно-спортивных сооружений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Производственных и коммунально-складских зон: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14,06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территории производственных и коммунально-складских предприятий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C0B50" w:rsidRPr="007C0B50" w:rsidTr="007C0B50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-территории объектов сельскохозяйственного производства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Зоны инженерной и транспортной инфраструктуры: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Рекреационных зон: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7,69</w:t>
            </w:r>
          </w:p>
        </w:tc>
      </w:tr>
      <w:tr w:rsidR="007C0B50" w:rsidRPr="007C0B50" w:rsidTr="007C0B50">
        <w:trPr>
          <w:trHeight w:val="451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лесные насаждения 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4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парки, скверы, аллеи, бульвары 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7C0B50" w:rsidRPr="007C0B50" w:rsidTr="007C0B50">
        <w:trPr>
          <w:trHeight w:val="52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-зеленые насаждения санитарно-защитного назначения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</w:tr>
      <w:tr w:rsidR="007C0B50" w:rsidRPr="007C0B50" w:rsidTr="007C0B50">
        <w:trPr>
          <w:trHeight w:val="525"/>
        </w:trPr>
        <w:tc>
          <w:tcPr>
            <w:tcW w:w="817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Зона земель </w:t>
            </w:r>
            <w:proofErr w:type="spellStart"/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пашни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пастбища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-сады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-дачные садоводства и огороды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режимных объектов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686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 специального назначения:</w:t>
            </w:r>
          </w:p>
        </w:tc>
        <w:tc>
          <w:tcPr>
            <w:tcW w:w="1842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60" w:type="dxa"/>
            <w:shd w:val="clear" w:color="auto" w:fill="D9D9D9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7C0B50" w:rsidRPr="007C0B50" w:rsidTr="007C0B50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свалка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кладбище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7C0B50" w:rsidRPr="007C0B50" w:rsidTr="007C0B50">
        <w:trPr>
          <w:trHeight w:val="211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скотомогильник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55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полезные ископаемые (глина, </w:t>
            </w:r>
            <w:proofErr w:type="gramEnd"/>
          </w:p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песок)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0B50" w:rsidRPr="007C0B50" w:rsidTr="007C0B50">
        <w:trPr>
          <w:trHeight w:val="555"/>
        </w:trPr>
        <w:tc>
          <w:tcPr>
            <w:tcW w:w="817" w:type="dxa"/>
            <w:vMerge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водозаборные сооружения</w:t>
            </w:r>
          </w:p>
        </w:tc>
        <w:tc>
          <w:tcPr>
            <w:tcW w:w="1842" w:type="dxa"/>
            <w:shd w:val="clear" w:color="auto" w:fill="auto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60" w:type="dxa"/>
          </w:tcPr>
          <w:p w:rsidR="007C0B50" w:rsidRPr="007C0B50" w:rsidRDefault="007C0B50" w:rsidP="007C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C0B50" w:rsidRPr="007C0B50" w:rsidRDefault="007C0B50" w:rsidP="007C0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50" w:rsidRPr="007C0B50" w:rsidRDefault="007C0B50" w:rsidP="007C0B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0B50" w:rsidRPr="007C0B50" w:rsidRDefault="007C0B50" w:rsidP="007C0B5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Прогноз развития </w:t>
      </w:r>
      <w:proofErr w:type="spellStart"/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</w:t>
      </w:r>
      <w:proofErr w:type="spellEnd"/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по видам транспорта.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</w:t>
      </w:r>
      <w:proofErr w:type="gram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Транспортная связь с районным, республиканским центром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Прогноз развития дорожной сети поселения.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Прогноз уровня автомобилизации, параметров дорожного движения.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изменения уровня автомобилизации и количества автомобилей у населения на территории Николаевского сельского поселения</w:t>
      </w: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0B50" w:rsidRPr="007C0B50" w:rsidRDefault="007C0B50" w:rsidP="007C0B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"/>
        <w:gridCol w:w="4158"/>
        <w:gridCol w:w="1656"/>
        <w:gridCol w:w="1656"/>
        <w:gridCol w:w="1671"/>
      </w:tblGrid>
      <w:tr w:rsidR="007C0B50" w:rsidRPr="007C0B50" w:rsidTr="007C0B50">
        <w:trPr>
          <w:tblCellSpacing w:w="15" w:type="dxa"/>
        </w:trPr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(прогноз)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(прогноз)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(прогноз)</w:t>
            </w:r>
          </w:p>
        </w:tc>
      </w:tr>
      <w:tr w:rsidR="007C0B50" w:rsidRPr="007C0B50" w:rsidTr="007C0B50">
        <w:trPr>
          <w:tblCellSpacing w:w="15" w:type="dxa"/>
        </w:trPr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</w:tr>
      <w:tr w:rsidR="007C0B50" w:rsidRPr="007C0B50" w:rsidTr="007C0B50">
        <w:trPr>
          <w:tblCellSpacing w:w="15" w:type="dxa"/>
        </w:trPr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C0B50" w:rsidRPr="007C0B50" w:rsidTr="007C0B50">
        <w:trPr>
          <w:tblCellSpacing w:w="15" w:type="dxa"/>
        </w:trPr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12,3%</w:t>
            </w:r>
          </w:p>
        </w:tc>
        <w:tc>
          <w:tcPr>
            <w:tcW w:w="0" w:type="auto"/>
            <w:vAlign w:val="center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</w:tbl>
    <w:p w:rsidR="007C0B50" w:rsidRPr="007C0B50" w:rsidRDefault="007C0B50" w:rsidP="007C0B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Прогноз негативного воздействия транспортной инфраструктуры на окружающую среду и здоровье человека.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Поселковый транспорт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состояние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Передвижение жителей по поселению осуществляется самостоятельно. Автобусные маршруты внутри поселения отсутствуют, для поездок в районный и республиканский центр можно воспользоваться: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192"/>
        <w:gridCol w:w="1462"/>
        <w:gridCol w:w="1810"/>
        <w:gridCol w:w="2511"/>
      </w:tblGrid>
      <w:tr w:rsidR="007C0B50" w:rsidRPr="007C0B50" w:rsidTr="007C0B50">
        <w:tc>
          <w:tcPr>
            <w:tcW w:w="2880" w:type="dxa"/>
            <w:shd w:val="clear" w:color="auto" w:fill="auto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192" w:type="dxa"/>
            <w:shd w:val="clear" w:color="auto" w:fill="auto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551" w:type="dxa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</w:t>
            </w:r>
          </w:p>
        </w:tc>
        <w:tc>
          <w:tcPr>
            <w:tcW w:w="1998" w:type="dxa"/>
            <w:shd w:val="clear" w:color="auto" w:fill="auto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2517" w:type="dxa"/>
            <w:shd w:val="clear" w:color="auto" w:fill="auto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постоянный/сезонный</w:t>
            </w:r>
          </w:p>
        </w:tc>
      </w:tr>
      <w:tr w:rsidR="007C0B50" w:rsidRPr="007C0B50" w:rsidTr="007C0B50">
        <w:tc>
          <w:tcPr>
            <w:tcW w:w="2880" w:type="dxa"/>
            <w:shd w:val="clear" w:color="auto" w:fill="auto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Николаевская-Владикавказ</w:t>
            </w:r>
            <w:proofErr w:type="gramEnd"/>
          </w:p>
        </w:tc>
        <w:tc>
          <w:tcPr>
            <w:tcW w:w="1192" w:type="dxa"/>
            <w:shd w:val="clear" w:color="auto" w:fill="auto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1" w:type="dxa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98" w:type="dxa"/>
            <w:shd w:val="clear" w:color="auto" w:fill="auto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17" w:type="dxa"/>
            <w:shd w:val="clear" w:color="auto" w:fill="auto"/>
          </w:tcPr>
          <w:p w:rsidR="007C0B50" w:rsidRPr="007C0B50" w:rsidRDefault="007C0B50" w:rsidP="007C0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</w:p>
        </w:tc>
      </w:tr>
    </w:tbl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остановочных пунктов – 3 ед. Остановочных павильонов </w:t>
      </w:r>
      <w:proofErr w:type="gram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дорог – 19,7 км, в том числе: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асфальтовом покрытием – 4,9 км (24,9%);</w:t>
      </w:r>
      <w:proofErr w:type="gramEnd"/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гравийным покрытием – 14,8 км (75,1%)</w:t>
      </w:r>
    </w:p>
    <w:p w:rsidR="007C0B50" w:rsidRPr="007C0B50" w:rsidRDefault="007C0B50" w:rsidP="007C0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Проектное предложение:</w:t>
      </w:r>
    </w:p>
    <w:p w:rsidR="007C0B50" w:rsidRPr="007C0B50" w:rsidRDefault="00B434A0" w:rsidP="00B4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B50" w:rsidRPr="007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интенсивном развитии Николаевского сельского поселения и увеличении численности населения возможна организация дополнительных пригородных пассажирских рейсов, в том числе с привлечением индивидуальных предпринимателей. </w:t>
      </w:r>
    </w:p>
    <w:p w:rsidR="00D77393" w:rsidRPr="00D77393" w:rsidRDefault="00D77393" w:rsidP="00B434A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77393" w:rsidRPr="00D77393" w:rsidRDefault="00D77393" w:rsidP="00D7739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22557" w:rsidRDefault="00122557"/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7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5607E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80EFE"/>
    <w:rsid w:val="00694553"/>
    <w:rsid w:val="0069781A"/>
    <w:rsid w:val="0070165A"/>
    <w:rsid w:val="00764858"/>
    <w:rsid w:val="007C0B50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4A0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77393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2021-03-31T09:12:00Z</dcterms:created>
  <dcterms:modified xsi:type="dcterms:W3CDTF">2021-03-31T09:44:00Z</dcterms:modified>
</cp:coreProperties>
</file>