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C4" w:rsidRDefault="00DE2CC4" w:rsidP="00DE2CC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РЕСПУБЛИКА СЕВЕРНАЯ ОСЕТИЯ-АЛАНИЯ</w:t>
      </w:r>
    </w:p>
    <w:p w:rsidR="00DE2CC4" w:rsidRDefault="00DE2CC4" w:rsidP="00DE2CC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E2CC4" w:rsidRDefault="00DE2CC4" w:rsidP="00DE2CC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НИКОЛАЕВСКОЕ СЕЛЬСКОЕ ПОСЕЛЕНИЕ ДИГОРСКОГО РАЙОНА</w:t>
      </w:r>
    </w:p>
    <w:p w:rsidR="00DE2CC4" w:rsidRDefault="00DE2CC4" w:rsidP="00DE2CC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E2CC4" w:rsidRDefault="00DE2CC4" w:rsidP="00DE2CC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АДМИНИСТРАЦИЯ МЕСТНОГО САМОУПРАВЛЕНИЯ </w:t>
      </w:r>
    </w:p>
    <w:p w:rsidR="00DE2CC4" w:rsidRDefault="00DE2CC4" w:rsidP="00DE2CC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НИКОЛАЕВСКОГО СЕЛЬСКОГО ПОСЕЛЕНИЯ</w:t>
      </w:r>
    </w:p>
    <w:p w:rsidR="00DE2CC4" w:rsidRDefault="00DE2CC4" w:rsidP="00DE2CC4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DE2CC4" w:rsidRDefault="00DE2CC4" w:rsidP="00DE2CC4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П О С Т А Н О В Л Е Н И Е </w:t>
      </w:r>
    </w:p>
    <w:p w:rsidR="00DE2CC4" w:rsidRDefault="00DE2CC4" w:rsidP="00DE2CC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E2CC4" w:rsidRDefault="00AC5F63" w:rsidP="00DE2CC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 2</w:t>
      </w:r>
      <w:r w:rsidR="0064355B">
        <w:rPr>
          <w:rFonts w:ascii="Times New Roman" w:hAnsi="Times New Roman" w:cs="Times New Roman"/>
          <w:i/>
          <w:sz w:val="28"/>
          <w:szCs w:val="28"/>
        </w:rPr>
        <w:t>0</w:t>
      </w:r>
      <w:r w:rsidR="00DE2C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355B">
        <w:rPr>
          <w:rFonts w:ascii="Times New Roman" w:hAnsi="Times New Roman" w:cs="Times New Roman"/>
          <w:i/>
          <w:sz w:val="28"/>
          <w:szCs w:val="28"/>
        </w:rPr>
        <w:t>сентябр</w:t>
      </w:r>
      <w:r w:rsidR="00DE2CC4">
        <w:rPr>
          <w:rFonts w:ascii="Times New Roman" w:hAnsi="Times New Roman" w:cs="Times New Roman"/>
          <w:i/>
          <w:sz w:val="28"/>
          <w:szCs w:val="28"/>
        </w:rPr>
        <w:t>я 201</w:t>
      </w:r>
      <w:r w:rsidR="006F345B">
        <w:rPr>
          <w:rFonts w:ascii="Times New Roman" w:hAnsi="Times New Roman" w:cs="Times New Roman"/>
          <w:i/>
          <w:sz w:val="28"/>
          <w:szCs w:val="28"/>
        </w:rPr>
        <w:t>7</w:t>
      </w:r>
      <w:r w:rsidR="00DE2CC4">
        <w:rPr>
          <w:rFonts w:ascii="Times New Roman" w:hAnsi="Times New Roman" w:cs="Times New Roman"/>
          <w:i/>
          <w:sz w:val="28"/>
          <w:szCs w:val="28"/>
        </w:rPr>
        <w:t xml:space="preserve"> г.</w:t>
      </w:r>
      <w:r w:rsidR="00DE2CC4">
        <w:rPr>
          <w:rFonts w:ascii="Times New Roman" w:hAnsi="Times New Roman" w:cs="Times New Roman"/>
          <w:i/>
          <w:sz w:val="28"/>
          <w:szCs w:val="28"/>
        </w:rPr>
        <w:tab/>
      </w:r>
      <w:r w:rsidR="00DE2CC4">
        <w:rPr>
          <w:rFonts w:ascii="Times New Roman" w:hAnsi="Times New Roman" w:cs="Times New Roman"/>
          <w:i/>
          <w:sz w:val="28"/>
          <w:szCs w:val="28"/>
        </w:rPr>
        <w:tab/>
        <w:t xml:space="preserve">          №</w:t>
      </w:r>
      <w:r w:rsidR="0064355B">
        <w:rPr>
          <w:rFonts w:ascii="Times New Roman" w:hAnsi="Times New Roman" w:cs="Times New Roman"/>
          <w:i/>
          <w:sz w:val="28"/>
          <w:szCs w:val="28"/>
        </w:rPr>
        <w:t>33/2</w:t>
      </w:r>
      <w:r w:rsidR="00DE2CC4">
        <w:rPr>
          <w:rFonts w:ascii="Times New Roman" w:hAnsi="Times New Roman" w:cs="Times New Roman"/>
          <w:i/>
          <w:sz w:val="28"/>
          <w:szCs w:val="28"/>
        </w:rPr>
        <w:tab/>
      </w:r>
      <w:r w:rsidR="00DE2CC4">
        <w:rPr>
          <w:rFonts w:ascii="Times New Roman" w:hAnsi="Times New Roman" w:cs="Times New Roman"/>
          <w:i/>
          <w:sz w:val="28"/>
          <w:szCs w:val="28"/>
        </w:rPr>
        <w:tab/>
      </w:r>
      <w:r w:rsidR="00DE2CC4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="00DE2CC4">
        <w:rPr>
          <w:rFonts w:ascii="Times New Roman" w:hAnsi="Times New Roman" w:cs="Times New Roman"/>
          <w:i/>
          <w:sz w:val="28"/>
          <w:szCs w:val="28"/>
        </w:rPr>
        <w:t>ст</w:t>
      </w:r>
      <w:proofErr w:type="gramStart"/>
      <w:r w:rsidR="00DE2CC4"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 w:rsidR="00DE2CC4">
        <w:rPr>
          <w:rFonts w:ascii="Times New Roman" w:hAnsi="Times New Roman" w:cs="Times New Roman"/>
          <w:i/>
          <w:sz w:val="28"/>
          <w:szCs w:val="28"/>
        </w:rPr>
        <w:t>иколаевская</w:t>
      </w:r>
      <w:proofErr w:type="spellEnd"/>
    </w:p>
    <w:p w:rsidR="00DE2CC4" w:rsidRDefault="00DE2CC4" w:rsidP="00DE2CC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2CC4" w:rsidRDefault="00DE2CC4" w:rsidP="00DE2CC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Об утверждении муниципальной программы «</w:t>
      </w:r>
      <w:r w:rsidR="0064355B">
        <w:rPr>
          <w:rFonts w:ascii="Times New Roman" w:hAnsi="Times New Roman" w:cs="Times New Roman"/>
          <w:b/>
          <w:i/>
          <w:sz w:val="28"/>
          <w:szCs w:val="28"/>
        </w:rPr>
        <w:t>Организация и обеспечение</w:t>
      </w:r>
      <w:r w:rsidR="00B524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435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5241B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64355B">
        <w:rPr>
          <w:rFonts w:ascii="Times New Roman" w:hAnsi="Times New Roman" w:cs="Times New Roman"/>
          <w:b/>
          <w:i/>
          <w:sz w:val="28"/>
          <w:szCs w:val="28"/>
        </w:rPr>
        <w:t>культурно-досуговой</w:t>
      </w:r>
      <w:r w:rsidR="00B5241B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64355B">
        <w:rPr>
          <w:rFonts w:ascii="Times New Roman" w:hAnsi="Times New Roman" w:cs="Times New Roman"/>
          <w:b/>
          <w:i/>
          <w:sz w:val="28"/>
          <w:szCs w:val="28"/>
        </w:rPr>
        <w:t xml:space="preserve"> деятельности</w:t>
      </w:r>
      <w:r w:rsidR="00B524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435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5241B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64355B">
        <w:rPr>
          <w:rFonts w:ascii="Times New Roman" w:hAnsi="Times New Roman" w:cs="Times New Roman"/>
          <w:b/>
          <w:i/>
          <w:sz w:val="28"/>
          <w:szCs w:val="28"/>
        </w:rPr>
        <w:t>МКУК</w:t>
      </w:r>
      <w:r w:rsidR="00B5241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6435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524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4355B">
        <w:rPr>
          <w:rFonts w:ascii="Times New Roman" w:hAnsi="Times New Roman" w:cs="Times New Roman"/>
          <w:b/>
          <w:i/>
          <w:sz w:val="28"/>
          <w:szCs w:val="28"/>
        </w:rPr>
        <w:t>СДК</w:t>
      </w:r>
      <w:r w:rsidR="00B5241B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64355B">
        <w:rPr>
          <w:rFonts w:ascii="Times New Roman" w:hAnsi="Times New Roman" w:cs="Times New Roman"/>
          <w:b/>
          <w:i/>
          <w:sz w:val="28"/>
          <w:szCs w:val="28"/>
        </w:rPr>
        <w:t xml:space="preserve"> ст. Николаевская </w:t>
      </w:r>
      <w:proofErr w:type="spellStart"/>
      <w:r w:rsidR="0064355B">
        <w:rPr>
          <w:rFonts w:ascii="Times New Roman" w:hAnsi="Times New Roman" w:cs="Times New Roman"/>
          <w:b/>
          <w:i/>
          <w:sz w:val="28"/>
          <w:szCs w:val="28"/>
        </w:rPr>
        <w:t>Дигорского</w:t>
      </w:r>
      <w:proofErr w:type="spellEnd"/>
      <w:r w:rsidR="0064355B">
        <w:rPr>
          <w:rFonts w:ascii="Times New Roman" w:hAnsi="Times New Roman" w:cs="Times New Roman"/>
          <w:b/>
          <w:i/>
          <w:sz w:val="28"/>
          <w:szCs w:val="28"/>
        </w:rPr>
        <w:t xml:space="preserve"> района РСО-Алания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 201</w:t>
      </w:r>
      <w:r w:rsidR="006F345B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20</w:t>
      </w:r>
      <w:r w:rsidR="006F345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4355B"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годы»   </w:t>
      </w:r>
    </w:p>
    <w:p w:rsidR="00DE2CC4" w:rsidRDefault="00DE2CC4" w:rsidP="00DE2CC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E2CC4" w:rsidRDefault="00DE2CC4" w:rsidP="00DE2C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Бюджетны</w:t>
      </w:r>
      <w:r w:rsidR="001E1774">
        <w:rPr>
          <w:rFonts w:ascii="Times New Roman" w:hAnsi="Times New Roman" w:cs="Times New Roman"/>
          <w:sz w:val="28"/>
          <w:szCs w:val="28"/>
        </w:rPr>
        <w:t>м кодексом Российской Федерации и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21 декабря 1994 г. №</w:t>
      </w:r>
      <w:r w:rsidR="001E1774">
        <w:rPr>
          <w:rFonts w:ascii="Times New Roman" w:hAnsi="Times New Roman" w:cs="Times New Roman"/>
          <w:sz w:val="28"/>
          <w:szCs w:val="28"/>
        </w:rPr>
        <w:t xml:space="preserve">69-ФЗ «О пожарной безопасности» </w:t>
      </w:r>
      <w:r>
        <w:rPr>
          <w:rFonts w:ascii="Times New Roman" w:hAnsi="Times New Roman" w:cs="Times New Roman"/>
          <w:sz w:val="28"/>
          <w:szCs w:val="28"/>
        </w:rPr>
        <w:t>Администрация местного самоуправления Николаевского сельского поселения</w:t>
      </w:r>
    </w:p>
    <w:p w:rsidR="00DE2CC4" w:rsidRDefault="00DE2CC4" w:rsidP="00DE2C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2CC4" w:rsidRDefault="00DE2CC4" w:rsidP="00DE2CC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 С Т А Н О В Л Я Е Т :</w:t>
      </w:r>
    </w:p>
    <w:p w:rsidR="00DE2CC4" w:rsidRDefault="00DE2CC4" w:rsidP="00DE2CC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2CC4" w:rsidRDefault="00DE2CC4" w:rsidP="006435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</w:t>
      </w:r>
      <w:r w:rsidR="00164043" w:rsidRPr="00164043">
        <w:rPr>
          <w:rFonts w:ascii="Times New Roman" w:hAnsi="Times New Roman" w:cs="Times New Roman"/>
          <w:sz w:val="28"/>
          <w:szCs w:val="28"/>
        </w:rPr>
        <w:t xml:space="preserve">«Организация и обеспечение культурно - досуговой деятельности МКУК СДК ст. Николаевская </w:t>
      </w:r>
      <w:proofErr w:type="spellStart"/>
      <w:r w:rsidR="00164043" w:rsidRPr="00164043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164043" w:rsidRPr="00164043">
        <w:rPr>
          <w:rFonts w:ascii="Times New Roman" w:hAnsi="Times New Roman" w:cs="Times New Roman"/>
          <w:sz w:val="28"/>
          <w:szCs w:val="28"/>
        </w:rPr>
        <w:t xml:space="preserve"> района РСО - Алания на 2018-2020 годы»</w:t>
      </w:r>
      <w:r w:rsidR="00164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6F345B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784C" w:rsidRPr="00B97F26" w:rsidRDefault="004B49C9" w:rsidP="00B97F26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Установить, что в ходе реализации муниципальной программы </w:t>
      </w:r>
      <w:r w:rsidR="00164043" w:rsidRPr="00164043">
        <w:rPr>
          <w:rFonts w:ascii="Times New Roman" w:hAnsi="Times New Roman" w:cs="Times New Roman"/>
          <w:sz w:val="28"/>
          <w:szCs w:val="28"/>
        </w:rPr>
        <w:t xml:space="preserve">«Организация и обеспечение культурно - досуговой деятельности МКУК СДК ст. Николаевская </w:t>
      </w:r>
      <w:proofErr w:type="spellStart"/>
      <w:r w:rsidR="00164043" w:rsidRPr="00164043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164043" w:rsidRPr="00164043">
        <w:rPr>
          <w:rFonts w:ascii="Times New Roman" w:hAnsi="Times New Roman" w:cs="Times New Roman"/>
          <w:sz w:val="28"/>
          <w:szCs w:val="28"/>
        </w:rPr>
        <w:t xml:space="preserve"> района РСО - Алания на 2018-2020 годы»</w:t>
      </w:r>
      <w:r w:rsidR="00164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ежегодной корректировке подлежат мероприятия и объемы их финансирования с учетом возможностей средств бюджета Николаевского сельского поселения.</w:t>
      </w:r>
    </w:p>
    <w:p w:rsidR="00DE2CC4" w:rsidRDefault="00D4784C" w:rsidP="00DE2C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DE2CC4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DE2CC4" w:rsidRDefault="00D4784C" w:rsidP="00DE2C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DE2CC4">
        <w:rPr>
          <w:rFonts w:ascii="Times New Roman" w:hAnsi="Times New Roman" w:cs="Times New Roman"/>
          <w:sz w:val="28"/>
          <w:szCs w:val="28"/>
        </w:rPr>
        <w:t>. Настоящее Постановление обнародовать.</w:t>
      </w:r>
    </w:p>
    <w:p w:rsidR="00DE2CC4" w:rsidRDefault="00DE2CC4" w:rsidP="00DE2C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2CC4" w:rsidRDefault="00DE2CC4" w:rsidP="00DE2C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2CC4" w:rsidRDefault="00DE2CC4" w:rsidP="00DE2C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2CC4" w:rsidRDefault="00DE2CC4" w:rsidP="000A2C43">
      <w:pPr>
        <w:pStyle w:val="a3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Глава </w:t>
      </w:r>
      <w:r w:rsidR="000A2C43">
        <w:rPr>
          <w:rFonts w:ascii="Times New Roman" w:hAnsi="Times New Roman" w:cs="Times New Roman"/>
          <w:i/>
          <w:sz w:val="28"/>
          <w:szCs w:val="28"/>
        </w:rPr>
        <w:t>АМС</w:t>
      </w:r>
    </w:p>
    <w:p w:rsidR="00DE2CC4" w:rsidRDefault="000A2C43" w:rsidP="00DE2CC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Николаевского сельского поселения</w:t>
      </w:r>
      <w:r w:rsidR="00DE2CC4">
        <w:rPr>
          <w:rFonts w:ascii="Times New Roman" w:hAnsi="Times New Roman" w:cs="Times New Roman"/>
          <w:i/>
          <w:sz w:val="28"/>
          <w:szCs w:val="28"/>
        </w:rPr>
        <w:tab/>
      </w:r>
      <w:r w:rsidR="00DE2CC4">
        <w:rPr>
          <w:rFonts w:ascii="Times New Roman" w:hAnsi="Times New Roman" w:cs="Times New Roman"/>
          <w:i/>
          <w:sz w:val="28"/>
          <w:szCs w:val="28"/>
        </w:rPr>
        <w:tab/>
      </w:r>
      <w:r w:rsidR="00DE2CC4">
        <w:rPr>
          <w:rFonts w:ascii="Times New Roman" w:hAnsi="Times New Roman" w:cs="Times New Roman"/>
          <w:i/>
          <w:sz w:val="28"/>
          <w:szCs w:val="28"/>
        </w:rPr>
        <w:tab/>
      </w:r>
      <w:r w:rsidR="00DE2CC4">
        <w:rPr>
          <w:rFonts w:ascii="Times New Roman" w:hAnsi="Times New Roman" w:cs="Times New Roman"/>
          <w:i/>
          <w:sz w:val="28"/>
          <w:szCs w:val="28"/>
        </w:rPr>
        <w:tab/>
      </w:r>
      <w:r w:rsidR="00DE2CC4">
        <w:rPr>
          <w:rFonts w:ascii="Times New Roman" w:hAnsi="Times New Roman" w:cs="Times New Roman"/>
          <w:i/>
          <w:sz w:val="28"/>
          <w:szCs w:val="28"/>
        </w:rPr>
        <w:tab/>
      </w:r>
      <w:r w:rsidR="00DC47F2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6F345B">
        <w:rPr>
          <w:rFonts w:ascii="Times New Roman" w:hAnsi="Times New Roman" w:cs="Times New Roman"/>
          <w:i/>
          <w:sz w:val="28"/>
          <w:szCs w:val="28"/>
        </w:rPr>
        <w:t xml:space="preserve">В.А. </w:t>
      </w:r>
      <w:proofErr w:type="spellStart"/>
      <w:r w:rsidR="006F345B">
        <w:rPr>
          <w:rFonts w:ascii="Times New Roman" w:hAnsi="Times New Roman" w:cs="Times New Roman"/>
          <w:i/>
          <w:sz w:val="28"/>
          <w:szCs w:val="28"/>
        </w:rPr>
        <w:t>Ревин</w:t>
      </w:r>
      <w:proofErr w:type="spellEnd"/>
    </w:p>
    <w:p w:rsidR="00122557" w:rsidRDefault="00122557"/>
    <w:p w:rsidR="001E1774" w:rsidRDefault="001E1774"/>
    <w:p w:rsidR="001E1774" w:rsidRDefault="001E1774"/>
    <w:p w:rsidR="00B97F26" w:rsidRDefault="00B97F26" w:rsidP="001E1774">
      <w:pPr>
        <w:pStyle w:val="a3"/>
        <w:rPr>
          <w:rFonts w:eastAsiaTheme="minorHAnsi"/>
          <w:lang w:eastAsia="en-US"/>
        </w:rPr>
      </w:pPr>
    </w:p>
    <w:p w:rsidR="00B97F26" w:rsidRDefault="00B97F26" w:rsidP="001E1774">
      <w:pPr>
        <w:pStyle w:val="a3"/>
        <w:rPr>
          <w:rFonts w:eastAsiaTheme="minorHAnsi"/>
          <w:lang w:eastAsia="en-US"/>
        </w:rPr>
      </w:pPr>
    </w:p>
    <w:p w:rsidR="001E1774" w:rsidRPr="00B5241B" w:rsidRDefault="006F345B" w:rsidP="00B5241B">
      <w:pPr>
        <w:pStyle w:val="a3"/>
        <w:jc w:val="right"/>
        <w:rPr>
          <w:rFonts w:ascii="Times New Roman" w:hAnsi="Times New Roman" w:cs="Times New Roman"/>
          <w:i/>
        </w:rPr>
      </w:pPr>
      <w:r w:rsidRPr="00B5241B">
        <w:rPr>
          <w:rFonts w:ascii="Times New Roman" w:hAnsi="Times New Roman" w:cs="Times New Roman"/>
          <w:i/>
        </w:rPr>
        <w:t xml:space="preserve">                                                                                     </w:t>
      </w:r>
      <w:r w:rsidR="001E1774" w:rsidRPr="00B5241B">
        <w:rPr>
          <w:rFonts w:ascii="Times New Roman" w:hAnsi="Times New Roman" w:cs="Times New Roman"/>
          <w:i/>
        </w:rPr>
        <w:t>Приложение</w:t>
      </w:r>
      <w:r w:rsidRPr="00B5241B">
        <w:rPr>
          <w:rFonts w:ascii="Times New Roman" w:hAnsi="Times New Roman" w:cs="Times New Roman"/>
          <w:i/>
        </w:rPr>
        <w:t>№1</w:t>
      </w:r>
      <w:r w:rsidR="001E1774" w:rsidRPr="00B5241B">
        <w:rPr>
          <w:rFonts w:ascii="Times New Roman" w:hAnsi="Times New Roman" w:cs="Times New Roman"/>
          <w:i/>
        </w:rPr>
        <w:t xml:space="preserve"> </w:t>
      </w:r>
    </w:p>
    <w:p w:rsidR="001E1774" w:rsidRPr="00B5241B" w:rsidRDefault="001E1774" w:rsidP="00B5241B">
      <w:pPr>
        <w:pStyle w:val="a3"/>
        <w:ind w:left="2124" w:firstLine="708"/>
        <w:jc w:val="right"/>
        <w:rPr>
          <w:rFonts w:ascii="Times New Roman" w:hAnsi="Times New Roman" w:cs="Times New Roman"/>
          <w:i/>
        </w:rPr>
      </w:pPr>
      <w:r w:rsidRPr="00B5241B">
        <w:rPr>
          <w:rFonts w:ascii="Times New Roman" w:hAnsi="Times New Roman" w:cs="Times New Roman"/>
          <w:i/>
        </w:rPr>
        <w:t xml:space="preserve">к Постановлению АМС Николаевского сельского поселения </w:t>
      </w:r>
    </w:p>
    <w:p w:rsidR="001E1774" w:rsidRPr="00B5241B" w:rsidRDefault="00C61A36" w:rsidP="00B5241B">
      <w:pPr>
        <w:pStyle w:val="a3"/>
        <w:ind w:left="3540" w:firstLine="708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B5241B">
        <w:rPr>
          <w:rFonts w:ascii="Times New Roman" w:hAnsi="Times New Roman" w:cs="Times New Roman"/>
          <w:i/>
        </w:rPr>
        <w:t xml:space="preserve">от </w:t>
      </w:r>
      <w:r w:rsidR="00164043" w:rsidRPr="00B5241B">
        <w:rPr>
          <w:rFonts w:ascii="Times New Roman" w:hAnsi="Times New Roman" w:cs="Times New Roman"/>
          <w:i/>
        </w:rPr>
        <w:t>20</w:t>
      </w:r>
      <w:r w:rsidR="001E1774" w:rsidRPr="00B5241B">
        <w:rPr>
          <w:rFonts w:ascii="Times New Roman" w:hAnsi="Times New Roman" w:cs="Times New Roman"/>
          <w:i/>
        </w:rPr>
        <w:t xml:space="preserve"> </w:t>
      </w:r>
      <w:r w:rsidR="00164043" w:rsidRPr="00B5241B">
        <w:rPr>
          <w:rFonts w:ascii="Times New Roman" w:hAnsi="Times New Roman" w:cs="Times New Roman"/>
          <w:i/>
        </w:rPr>
        <w:t>сентябр</w:t>
      </w:r>
      <w:r w:rsidR="001E1774" w:rsidRPr="00B5241B">
        <w:rPr>
          <w:rFonts w:ascii="Times New Roman" w:hAnsi="Times New Roman" w:cs="Times New Roman"/>
          <w:i/>
        </w:rPr>
        <w:t>я 201</w:t>
      </w:r>
      <w:r w:rsidR="006F345B" w:rsidRPr="00B5241B">
        <w:rPr>
          <w:rFonts w:ascii="Times New Roman" w:hAnsi="Times New Roman" w:cs="Times New Roman"/>
          <w:i/>
        </w:rPr>
        <w:t>7</w:t>
      </w:r>
      <w:r w:rsidR="001E1774" w:rsidRPr="00B5241B">
        <w:rPr>
          <w:rFonts w:ascii="Times New Roman" w:hAnsi="Times New Roman" w:cs="Times New Roman"/>
          <w:i/>
        </w:rPr>
        <w:t xml:space="preserve"> г.  №</w:t>
      </w:r>
      <w:r w:rsidR="00164043" w:rsidRPr="00B5241B">
        <w:rPr>
          <w:rFonts w:ascii="Times New Roman" w:hAnsi="Times New Roman" w:cs="Times New Roman"/>
          <w:i/>
        </w:rPr>
        <w:t>33/2</w:t>
      </w:r>
    </w:p>
    <w:p w:rsidR="001E1774" w:rsidRDefault="001E1774" w:rsidP="001E1774">
      <w:pPr>
        <w:pStyle w:val="a3"/>
        <w:ind w:left="3540" w:firstLine="708"/>
        <w:rPr>
          <w:rFonts w:ascii="Times New Roman" w:hAnsi="Times New Roman" w:cs="Times New Roman"/>
        </w:rPr>
      </w:pPr>
    </w:p>
    <w:p w:rsidR="001E1774" w:rsidRDefault="001E1774" w:rsidP="001E1774">
      <w:pPr>
        <w:pStyle w:val="a3"/>
        <w:ind w:left="3540" w:firstLine="708"/>
        <w:rPr>
          <w:rFonts w:ascii="Times New Roman" w:hAnsi="Times New Roman" w:cs="Times New Roman"/>
        </w:rPr>
      </w:pPr>
    </w:p>
    <w:p w:rsidR="001E1774" w:rsidRDefault="001E1774" w:rsidP="001E1774">
      <w:pPr>
        <w:pStyle w:val="a3"/>
        <w:ind w:left="3540" w:firstLine="708"/>
        <w:rPr>
          <w:rFonts w:ascii="Times New Roman" w:hAnsi="Times New Roman" w:cs="Times New Roman"/>
        </w:rPr>
      </w:pPr>
    </w:p>
    <w:p w:rsidR="001E1774" w:rsidRDefault="001E1774" w:rsidP="001E1774">
      <w:pPr>
        <w:pStyle w:val="a3"/>
        <w:ind w:left="3540" w:firstLine="708"/>
        <w:rPr>
          <w:rFonts w:ascii="Times New Roman" w:hAnsi="Times New Roman" w:cs="Times New Roman"/>
        </w:rPr>
      </w:pPr>
    </w:p>
    <w:p w:rsidR="001E1774" w:rsidRDefault="001E1774" w:rsidP="006F34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1E1774" w:rsidRDefault="001E1774" w:rsidP="001E17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55F1" w:rsidRDefault="00164043" w:rsidP="001E1774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043">
        <w:rPr>
          <w:rFonts w:ascii="Times New Roman" w:hAnsi="Times New Roman" w:cs="Times New Roman"/>
          <w:sz w:val="28"/>
          <w:szCs w:val="28"/>
        </w:rPr>
        <w:t xml:space="preserve">«Организация и обеспечение культурно - досуговой деятельности МКУК СДК ст. Николаевская </w:t>
      </w:r>
      <w:proofErr w:type="spellStart"/>
      <w:r w:rsidRPr="00164043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164043">
        <w:rPr>
          <w:rFonts w:ascii="Times New Roman" w:hAnsi="Times New Roman" w:cs="Times New Roman"/>
          <w:sz w:val="28"/>
          <w:szCs w:val="28"/>
        </w:rPr>
        <w:t xml:space="preserve"> района РСО - Алания на 2018-2020 годы»</w:t>
      </w:r>
    </w:p>
    <w:p w:rsidR="00164043" w:rsidRDefault="00164043" w:rsidP="001E17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1774" w:rsidRDefault="001E1774" w:rsidP="001E17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1774" w:rsidRDefault="001E1774" w:rsidP="001E17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ПАСПОРТ ПРОГРАММЫ</w:t>
      </w:r>
    </w:p>
    <w:p w:rsidR="00164043" w:rsidRDefault="00164043" w:rsidP="001E177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76"/>
        <w:gridCol w:w="4795"/>
      </w:tblGrid>
      <w:tr w:rsidR="00164043" w:rsidRPr="00164043" w:rsidTr="00164043">
        <w:tc>
          <w:tcPr>
            <w:tcW w:w="4776" w:type="dxa"/>
          </w:tcPr>
          <w:p w:rsidR="00164043" w:rsidRPr="00164043" w:rsidRDefault="00164043" w:rsidP="00746FEB">
            <w:pPr>
              <w:tabs>
                <w:tab w:val="left" w:pos="26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4043">
              <w:rPr>
                <w:rFonts w:ascii="Times New Roman" w:hAnsi="Times New Roman" w:cs="Times New Roman"/>
                <w:sz w:val="28"/>
                <w:szCs w:val="28"/>
              </w:rPr>
              <w:t xml:space="preserve">    Наименование программы</w:t>
            </w:r>
          </w:p>
          <w:p w:rsidR="00164043" w:rsidRPr="00164043" w:rsidRDefault="00164043" w:rsidP="00746FEB">
            <w:pPr>
              <w:tabs>
                <w:tab w:val="left" w:pos="26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43" w:rsidRPr="00164043" w:rsidRDefault="00164043" w:rsidP="00746FEB">
            <w:pPr>
              <w:tabs>
                <w:tab w:val="left" w:pos="26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4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4043" w:rsidRPr="00164043" w:rsidRDefault="00164043" w:rsidP="00746FEB">
            <w:pPr>
              <w:tabs>
                <w:tab w:val="left" w:pos="26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164043" w:rsidRPr="00164043" w:rsidRDefault="00164043" w:rsidP="00746FEB">
            <w:pPr>
              <w:tabs>
                <w:tab w:val="left" w:pos="26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404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«Организация и обеспечение культурно - досуговой деятельности МКУК СДК ст. Николаевская </w:t>
            </w:r>
            <w:proofErr w:type="spellStart"/>
            <w:r w:rsidRPr="00164043">
              <w:rPr>
                <w:rFonts w:ascii="Times New Roman" w:hAnsi="Times New Roman" w:cs="Times New Roman"/>
                <w:sz w:val="28"/>
                <w:szCs w:val="28"/>
              </w:rPr>
              <w:t>Дигорского</w:t>
            </w:r>
            <w:proofErr w:type="spellEnd"/>
            <w:r w:rsidRPr="00164043">
              <w:rPr>
                <w:rFonts w:ascii="Times New Roman" w:hAnsi="Times New Roman" w:cs="Times New Roman"/>
                <w:sz w:val="28"/>
                <w:szCs w:val="28"/>
              </w:rPr>
              <w:t xml:space="preserve"> района РСО - Алания на 2018-2020 годы»</w:t>
            </w:r>
          </w:p>
        </w:tc>
      </w:tr>
      <w:tr w:rsidR="00164043" w:rsidRPr="00164043" w:rsidTr="00164043">
        <w:tc>
          <w:tcPr>
            <w:tcW w:w="4776" w:type="dxa"/>
          </w:tcPr>
          <w:p w:rsidR="00164043" w:rsidRPr="00164043" w:rsidRDefault="00164043" w:rsidP="00746FEB">
            <w:pPr>
              <w:tabs>
                <w:tab w:val="left" w:pos="26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404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164043" w:rsidRPr="00164043" w:rsidRDefault="00164043" w:rsidP="00746FEB">
            <w:pPr>
              <w:tabs>
                <w:tab w:val="left" w:pos="26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4043">
              <w:rPr>
                <w:rFonts w:ascii="Times New Roman" w:hAnsi="Times New Roman" w:cs="Times New Roman"/>
                <w:sz w:val="28"/>
                <w:szCs w:val="28"/>
              </w:rPr>
              <w:t xml:space="preserve">       Разработчик</w:t>
            </w:r>
          </w:p>
          <w:p w:rsidR="00164043" w:rsidRPr="00164043" w:rsidRDefault="00164043" w:rsidP="00746FEB">
            <w:pPr>
              <w:tabs>
                <w:tab w:val="left" w:pos="26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43" w:rsidRPr="00164043" w:rsidRDefault="00164043" w:rsidP="00746FEB">
            <w:pPr>
              <w:tabs>
                <w:tab w:val="left" w:pos="26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164043" w:rsidRPr="00164043" w:rsidRDefault="00164043" w:rsidP="00746FEB">
            <w:pPr>
              <w:tabs>
                <w:tab w:val="left" w:pos="26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43" w:rsidRPr="00164043" w:rsidRDefault="00164043" w:rsidP="00746FEB">
            <w:pPr>
              <w:tabs>
                <w:tab w:val="left" w:pos="26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4043">
              <w:rPr>
                <w:rFonts w:ascii="Times New Roman" w:hAnsi="Times New Roman" w:cs="Times New Roman"/>
                <w:sz w:val="28"/>
                <w:szCs w:val="28"/>
              </w:rPr>
              <w:t>МКУК СДК ст. Николаевская</w:t>
            </w:r>
          </w:p>
        </w:tc>
      </w:tr>
      <w:tr w:rsidR="00164043" w:rsidRPr="00164043" w:rsidTr="00164043">
        <w:tc>
          <w:tcPr>
            <w:tcW w:w="4776" w:type="dxa"/>
          </w:tcPr>
          <w:p w:rsidR="00164043" w:rsidRPr="00164043" w:rsidRDefault="00164043" w:rsidP="00746FEB">
            <w:pPr>
              <w:tabs>
                <w:tab w:val="left" w:pos="26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43" w:rsidRPr="00164043" w:rsidRDefault="00164043" w:rsidP="00746FEB">
            <w:pPr>
              <w:tabs>
                <w:tab w:val="left" w:pos="26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4043">
              <w:rPr>
                <w:rFonts w:ascii="Times New Roman" w:hAnsi="Times New Roman" w:cs="Times New Roman"/>
                <w:sz w:val="28"/>
                <w:szCs w:val="28"/>
              </w:rPr>
              <w:t xml:space="preserve">       Срок реализации</w:t>
            </w:r>
          </w:p>
          <w:p w:rsidR="00164043" w:rsidRPr="00164043" w:rsidRDefault="00164043" w:rsidP="00746FEB">
            <w:pPr>
              <w:tabs>
                <w:tab w:val="left" w:pos="26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43" w:rsidRPr="00164043" w:rsidRDefault="00164043" w:rsidP="00746FEB">
            <w:pPr>
              <w:tabs>
                <w:tab w:val="left" w:pos="26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164043" w:rsidRPr="00164043" w:rsidRDefault="00164043" w:rsidP="00746FEB">
            <w:pPr>
              <w:tabs>
                <w:tab w:val="left" w:pos="26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43" w:rsidRPr="00164043" w:rsidRDefault="00164043" w:rsidP="00746FEB">
            <w:pPr>
              <w:tabs>
                <w:tab w:val="left" w:pos="26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4043">
              <w:rPr>
                <w:rFonts w:ascii="Times New Roman" w:hAnsi="Times New Roman" w:cs="Times New Roman"/>
                <w:sz w:val="28"/>
                <w:szCs w:val="28"/>
              </w:rPr>
              <w:t xml:space="preserve">        2018-2020 годы</w:t>
            </w:r>
          </w:p>
        </w:tc>
      </w:tr>
      <w:tr w:rsidR="00164043" w:rsidRPr="00164043" w:rsidTr="00164043">
        <w:tc>
          <w:tcPr>
            <w:tcW w:w="4776" w:type="dxa"/>
          </w:tcPr>
          <w:p w:rsidR="00164043" w:rsidRPr="00164043" w:rsidRDefault="00164043" w:rsidP="00746FEB">
            <w:pPr>
              <w:tabs>
                <w:tab w:val="left" w:pos="26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404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164043" w:rsidRPr="00164043" w:rsidRDefault="00164043" w:rsidP="00746FEB">
            <w:pPr>
              <w:tabs>
                <w:tab w:val="left" w:pos="26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4043">
              <w:rPr>
                <w:rFonts w:ascii="Times New Roman" w:hAnsi="Times New Roman" w:cs="Times New Roman"/>
                <w:sz w:val="28"/>
                <w:szCs w:val="28"/>
              </w:rPr>
              <w:t xml:space="preserve">Объем и источники финансирования </w:t>
            </w:r>
          </w:p>
          <w:p w:rsidR="00164043" w:rsidRPr="00164043" w:rsidRDefault="00164043" w:rsidP="00746FEB">
            <w:pPr>
              <w:tabs>
                <w:tab w:val="left" w:pos="26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43" w:rsidRPr="00164043" w:rsidRDefault="00164043" w:rsidP="00746FEB">
            <w:pPr>
              <w:tabs>
                <w:tab w:val="left" w:pos="26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43" w:rsidRPr="00164043" w:rsidRDefault="00164043" w:rsidP="00746FEB">
            <w:pPr>
              <w:tabs>
                <w:tab w:val="left" w:pos="26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164043" w:rsidRPr="00164043" w:rsidRDefault="00164043" w:rsidP="00746FEB">
            <w:pPr>
              <w:tabs>
                <w:tab w:val="left" w:pos="26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43" w:rsidRPr="00164043" w:rsidRDefault="00164043" w:rsidP="00746FEB">
            <w:pPr>
              <w:tabs>
                <w:tab w:val="left" w:pos="26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4043">
              <w:rPr>
                <w:rFonts w:ascii="Times New Roman" w:hAnsi="Times New Roman" w:cs="Times New Roman"/>
                <w:sz w:val="28"/>
                <w:szCs w:val="28"/>
              </w:rPr>
              <w:t xml:space="preserve"> Общий объем финансирования составляет – 16908,0 </w:t>
            </w:r>
            <w:proofErr w:type="spellStart"/>
            <w:r w:rsidRPr="00164043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1640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4043" w:rsidRPr="00164043" w:rsidRDefault="00164043" w:rsidP="00746FEB">
            <w:pPr>
              <w:tabs>
                <w:tab w:val="left" w:pos="26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4043">
              <w:rPr>
                <w:rFonts w:ascii="Times New Roman" w:hAnsi="Times New Roman" w:cs="Times New Roman"/>
                <w:sz w:val="28"/>
                <w:szCs w:val="28"/>
              </w:rPr>
              <w:t>Основными источниками финансирования являются средства</w:t>
            </w:r>
          </w:p>
          <w:p w:rsidR="00164043" w:rsidRPr="00164043" w:rsidRDefault="00164043" w:rsidP="00746FEB">
            <w:pPr>
              <w:tabs>
                <w:tab w:val="left" w:pos="26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4043">
              <w:rPr>
                <w:rFonts w:ascii="Times New Roman" w:hAnsi="Times New Roman" w:cs="Times New Roman"/>
                <w:sz w:val="28"/>
                <w:szCs w:val="28"/>
              </w:rPr>
              <w:t>местного и республиканского бюджетов.</w:t>
            </w:r>
          </w:p>
          <w:p w:rsidR="00164043" w:rsidRPr="00164043" w:rsidRDefault="00164043" w:rsidP="00746FEB">
            <w:pPr>
              <w:tabs>
                <w:tab w:val="left" w:pos="26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4043" w:rsidRDefault="00164043" w:rsidP="001E17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4043" w:rsidRDefault="00164043" w:rsidP="001E17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4043" w:rsidRDefault="00164043" w:rsidP="001E17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4043" w:rsidRPr="00CE7A1B" w:rsidRDefault="00164043" w:rsidP="00164043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CE7A1B">
        <w:rPr>
          <w:rFonts w:ascii="Times New Roman" w:hAnsi="Times New Roman" w:cs="Times New Roman"/>
          <w:b/>
          <w:sz w:val="28"/>
          <w:szCs w:val="28"/>
        </w:rPr>
        <w:t xml:space="preserve">Основные цели и задачи </w:t>
      </w:r>
      <w:r w:rsidR="00623B06">
        <w:rPr>
          <w:rFonts w:ascii="Times New Roman" w:hAnsi="Times New Roman" w:cs="Times New Roman"/>
          <w:b/>
          <w:sz w:val="28"/>
          <w:szCs w:val="28"/>
        </w:rPr>
        <w:t>П</w:t>
      </w:r>
      <w:r w:rsidRPr="00CE7A1B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164043" w:rsidRPr="00CE7A1B" w:rsidRDefault="00164043" w:rsidP="001640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A1B">
        <w:rPr>
          <w:rFonts w:ascii="Times New Roman" w:hAnsi="Times New Roman" w:cs="Times New Roman"/>
          <w:sz w:val="28"/>
          <w:szCs w:val="28"/>
        </w:rPr>
        <w:t xml:space="preserve">Программа направлена на достижение целей государственной, региональной политики в области культуры, обеспечивающей решение проблем необходимых условий для удовлетворения культурных </w:t>
      </w:r>
      <w:r w:rsidRPr="00CE7A1B">
        <w:rPr>
          <w:rFonts w:ascii="Times New Roman" w:hAnsi="Times New Roman" w:cs="Times New Roman"/>
          <w:sz w:val="28"/>
          <w:szCs w:val="28"/>
        </w:rPr>
        <w:lastRenderedPageBreak/>
        <w:t>потребностей населения сельского поселения, совершенствование деятельности культурно – досугового учреждения, как центр общения, развития творческих способностей человека, удовлетворения духовных и досуговых интересов людей.</w:t>
      </w:r>
    </w:p>
    <w:p w:rsidR="00164043" w:rsidRPr="00CE7A1B" w:rsidRDefault="00164043" w:rsidP="0016404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A1B">
        <w:rPr>
          <w:rFonts w:ascii="Times New Roman" w:hAnsi="Times New Roman" w:cs="Times New Roman"/>
          <w:b/>
          <w:sz w:val="28"/>
          <w:szCs w:val="28"/>
        </w:rPr>
        <w:t>Для достижения этих целей необходимо выполнить ряд мероприятий направленных на:</w:t>
      </w:r>
    </w:p>
    <w:p w:rsidR="00164043" w:rsidRPr="00CE7A1B" w:rsidRDefault="00164043" w:rsidP="001640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A1B">
        <w:rPr>
          <w:rFonts w:ascii="Times New Roman" w:hAnsi="Times New Roman" w:cs="Times New Roman"/>
          <w:sz w:val="28"/>
          <w:szCs w:val="28"/>
        </w:rPr>
        <w:t>- укрепление материальной базы учреждения культуры, его техническое оснащение современным оборудованием, техникой и музыкальными инструментами, художественное оформление здания и благоустройство территории;</w:t>
      </w:r>
    </w:p>
    <w:p w:rsidR="00164043" w:rsidRPr="00CE7A1B" w:rsidRDefault="00164043" w:rsidP="001640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A1B">
        <w:rPr>
          <w:rFonts w:ascii="Times New Roman" w:hAnsi="Times New Roman" w:cs="Times New Roman"/>
          <w:sz w:val="28"/>
          <w:szCs w:val="28"/>
        </w:rPr>
        <w:t>- создание в культурно-досуговом учреждении комфортных условий для отдыха, общения и занятий творческом различных категорий населения;</w:t>
      </w:r>
    </w:p>
    <w:p w:rsidR="00164043" w:rsidRPr="00CE7A1B" w:rsidRDefault="00164043" w:rsidP="001640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A1B">
        <w:rPr>
          <w:rFonts w:ascii="Times New Roman" w:hAnsi="Times New Roman" w:cs="Times New Roman"/>
          <w:sz w:val="28"/>
          <w:szCs w:val="28"/>
        </w:rPr>
        <w:t>- развитие новых форм культурно-досуговой деятельности, приоритетную поддержку работы клубного учреждения с семьями, детьми и молодежью;</w:t>
      </w:r>
    </w:p>
    <w:p w:rsidR="00164043" w:rsidRPr="00CE7A1B" w:rsidRDefault="00164043" w:rsidP="001640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A1B">
        <w:rPr>
          <w:rFonts w:ascii="Times New Roman" w:hAnsi="Times New Roman" w:cs="Times New Roman"/>
          <w:sz w:val="28"/>
          <w:szCs w:val="28"/>
        </w:rPr>
        <w:t>- сохранение и дальнейшее развитие клубных формирований, создание условий для их участия в фестивалях и конкурсах самодеятельного творчества, поддержку и стимулирование труда руководителей творческих коллективов;</w:t>
      </w:r>
    </w:p>
    <w:p w:rsidR="00164043" w:rsidRPr="00CE7A1B" w:rsidRDefault="00164043" w:rsidP="001640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A1B">
        <w:rPr>
          <w:rFonts w:ascii="Times New Roman" w:hAnsi="Times New Roman" w:cs="Times New Roman"/>
          <w:sz w:val="28"/>
          <w:szCs w:val="28"/>
        </w:rPr>
        <w:t>- создание и совершенствование законодательной и нормативной базы, позволяющую оказать материальную поддержку как учреждению, так и работникам культуры;</w:t>
      </w:r>
    </w:p>
    <w:p w:rsidR="00164043" w:rsidRPr="00CE7A1B" w:rsidRDefault="00164043" w:rsidP="001640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A1B">
        <w:rPr>
          <w:rFonts w:ascii="Times New Roman" w:hAnsi="Times New Roman" w:cs="Times New Roman"/>
          <w:sz w:val="28"/>
          <w:szCs w:val="28"/>
        </w:rPr>
        <w:t>- совершенствование культурно-массовой работы, улучшить их качество и эффективность.</w:t>
      </w:r>
    </w:p>
    <w:p w:rsidR="00164043" w:rsidRDefault="00164043" w:rsidP="00164043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A1B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</w:t>
      </w:r>
      <w:r w:rsidR="00623B06">
        <w:rPr>
          <w:rFonts w:ascii="Times New Roman" w:hAnsi="Times New Roman" w:cs="Times New Roman"/>
          <w:b/>
          <w:sz w:val="28"/>
          <w:szCs w:val="28"/>
        </w:rPr>
        <w:t>П</w:t>
      </w:r>
      <w:r w:rsidRPr="00CE7A1B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623B06" w:rsidRPr="00CE7A1B" w:rsidRDefault="00623B06" w:rsidP="00164043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043" w:rsidRPr="00CE7A1B" w:rsidRDefault="00164043" w:rsidP="001640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A1B">
        <w:rPr>
          <w:rFonts w:ascii="Times New Roman" w:hAnsi="Times New Roman" w:cs="Times New Roman"/>
          <w:sz w:val="28"/>
          <w:szCs w:val="28"/>
        </w:rPr>
        <w:t>В целях эффективного осуществления деятельности культурно-досугового учреждения необходимо:</w:t>
      </w:r>
    </w:p>
    <w:p w:rsidR="00164043" w:rsidRPr="00CE7A1B" w:rsidRDefault="00164043" w:rsidP="001640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A1B">
        <w:rPr>
          <w:rFonts w:ascii="Times New Roman" w:hAnsi="Times New Roman" w:cs="Times New Roman"/>
          <w:sz w:val="28"/>
          <w:szCs w:val="28"/>
        </w:rPr>
        <w:t>- наращивание материально-технической базы учреждения культуры, творческого и информационного ресурса;</w:t>
      </w:r>
    </w:p>
    <w:p w:rsidR="00164043" w:rsidRPr="00CE7A1B" w:rsidRDefault="00164043" w:rsidP="001640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A1B">
        <w:rPr>
          <w:rFonts w:ascii="Times New Roman" w:hAnsi="Times New Roman" w:cs="Times New Roman"/>
          <w:sz w:val="28"/>
          <w:szCs w:val="28"/>
        </w:rPr>
        <w:t>- развитие культурно-досуговой деятельности;</w:t>
      </w:r>
    </w:p>
    <w:p w:rsidR="00164043" w:rsidRPr="00CE7A1B" w:rsidRDefault="00164043" w:rsidP="001640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A1B">
        <w:rPr>
          <w:rFonts w:ascii="Times New Roman" w:hAnsi="Times New Roman" w:cs="Times New Roman"/>
          <w:sz w:val="28"/>
          <w:szCs w:val="28"/>
        </w:rPr>
        <w:t>- развитие детского народного творчества;</w:t>
      </w:r>
    </w:p>
    <w:p w:rsidR="00164043" w:rsidRDefault="00164043" w:rsidP="001640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и развитие культурного наследия</w:t>
      </w:r>
      <w:r w:rsidRPr="00CE7A1B">
        <w:rPr>
          <w:rFonts w:ascii="Times New Roman" w:hAnsi="Times New Roman" w:cs="Times New Roman"/>
          <w:sz w:val="28"/>
          <w:szCs w:val="28"/>
        </w:rPr>
        <w:t>.</w:t>
      </w:r>
    </w:p>
    <w:p w:rsidR="00623B06" w:rsidRPr="00CE7A1B" w:rsidRDefault="00623B06" w:rsidP="001640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4043" w:rsidRDefault="00164043" w:rsidP="00164043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A1B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 реализации </w:t>
      </w:r>
      <w:r w:rsidR="00623B06">
        <w:rPr>
          <w:rFonts w:ascii="Times New Roman" w:hAnsi="Times New Roman" w:cs="Times New Roman"/>
          <w:b/>
          <w:sz w:val="28"/>
          <w:szCs w:val="28"/>
        </w:rPr>
        <w:t>П</w:t>
      </w:r>
      <w:r w:rsidRPr="00CE7A1B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623B06" w:rsidRPr="00CE7A1B" w:rsidRDefault="00623B06" w:rsidP="00164043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043" w:rsidRPr="00CE7A1B" w:rsidRDefault="00164043" w:rsidP="00164043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E7A1B">
        <w:rPr>
          <w:rFonts w:ascii="Times New Roman" w:hAnsi="Times New Roman" w:cs="Times New Roman"/>
          <w:sz w:val="28"/>
          <w:szCs w:val="28"/>
        </w:rPr>
        <w:t>Создание условий для удовлетворения запросов, интересов населения в сфере культурного обслуживания.</w:t>
      </w:r>
    </w:p>
    <w:p w:rsidR="00164043" w:rsidRPr="00CE7A1B" w:rsidRDefault="00164043" w:rsidP="00164043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E7A1B">
        <w:rPr>
          <w:rFonts w:ascii="Times New Roman" w:hAnsi="Times New Roman" w:cs="Times New Roman"/>
          <w:sz w:val="28"/>
          <w:szCs w:val="28"/>
        </w:rPr>
        <w:lastRenderedPageBreak/>
        <w:t>Обеспечение досугом всех социальных слоев населения сельского поселения.</w:t>
      </w:r>
    </w:p>
    <w:p w:rsidR="00164043" w:rsidRPr="00CE7A1B" w:rsidRDefault="00164043" w:rsidP="00164043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E7A1B">
        <w:rPr>
          <w:rFonts w:ascii="Times New Roman" w:hAnsi="Times New Roman" w:cs="Times New Roman"/>
          <w:sz w:val="28"/>
          <w:szCs w:val="28"/>
        </w:rPr>
        <w:t>Увеличение числа участников всех клубных формирований.</w:t>
      </w:r>
    </w:p>
    <w:p w:rsidR="00164043" w:rsidRPr="00CE7A1B" w:rsidRDefault="00164043" w:rsidP="00164043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E7A1B">
        <w:rPr>
          <w:rFonts w:ascii="Times New Roman" w:hAnsi="Times New Roman" w:cs="Times New Roman"/>
          <w:sz w:val="28"/>
          <w:szCs w:val="28"/>
        </w:rPr>
        <w:t>Повышение профессионального уровня работников учреждения культуры, сохранение кадрового потенциала.</w:t>
      </w:r>
    </w:p>
    <w:p w:rsidR="00164043" w:rsidRPr="00CE7A1B" w:rsidRDefault="00164043" w:rsidP="00164043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E7A1B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учреждения культуры.</w:t>
      </w:r>
    </w:p>
    <w:p w:rsidR="00164043" w:rsidRDefault="00164043" w:rsidP="00164043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E7A1B">
        <w:rPr>
          <w:rFonts w:ascii="Times New Roman" w:hAnsi="Times New Roman" w:cs="Times New Roman"/>
          <w:sz w:val="28"/>
          <w:szCs w:val="28"/>
        </w:rPr>
        <w:t>Создание условий для творческого развития.</w:t>
      </w:r>
    </w:p>
    <w:p w:rsidR="00164043" w:rsidRDefault="00164043" w:rsidP="00164043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числа культурно массовых мероприятий.</w:t>
      </w:r>
    </w:p>
    <w:p w:rsidR="00164043" w:rsidRDefault="00164043" w:rsidP="00164043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талантливых людей в конкурсах и фестивалях различного уровня.</w:t>
      </w:r>
    </w:p>
    <w:p w:rsidR="00164043" w:rsidRDefault="00164043" w:rsidP="00164043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занятий творческой деятельностью, достижение высоких результатов.</w:t>
      </w:r>
    </w:p>
    <w:p w:rsidR="00623B06" w:rsidRPr="00CE7A1B" w:rsidRDefault="00623B06" w:rsidP="00164043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164043" w:rsidRDefault="00164043" w:rsidP="00164043">
      <w:pPr>
        <w:spacing w:after="0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E7A1B">
        <w:rPr>
          <w:rFonts w:ascii="Times New Roman" w:hAnsi="Times New Roman" w:cs="Times New Roman"/>
          <w:b/>
          <w:sz w:val="28"/>
          <w:szCs w:val="28"/>
        </w:rPr>
        <w:t xml:space="preserve">Источник финансирование </w:t>
      </w:r>
      <w:r w:rsidR="00623B06">
        <w:rPr>
          <w:rFonts w:ascii="Times New Roman" w:hAnsi="Times New Roman" w:cs="Times New Roman"/>
          <w:b/>
          <w:sz w:val="28"/>
          <w:szCs w:val="28"/>
        </w:rPr>
        <w:t>П</w:t>
      </w:r>
      <w:r w:rsidRPr="00CE7A1B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623B06" w:rsidRPr="00CE7A1B" w:rsidRDefault="00623B06" w:rsidP="00164043">
      <w:pPr>
        <w:spacing w:after="0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64043" w:rsidRDefault="00164043" w:rsidP="00164043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E7A1B">
        <w:rPr>
          <w:rFonts w:ascii="Times New Roman" w:hAnsi="Times New Roman" w:cs="Times New Roman"/>
          <w:sz w:val="28"/>
          <w:szCs w:val="28"/>
        </w:rPr>
        <w:t>Целевая программа состоит из четырех основных разделов. Финансирование мероприятий программы  осуществляется за счет средств бюджета сельского поселения и з</w:t>
      </w:r>
      <w:r>
        <w:rPr>
          <w:rFonts w:ascii="Times New Roman" w:hAnsi="Times New Roman" w:cs="Times New Roman"/>
          <w:sz w:val="28"/>
          <w:szCs w:val="28"/>
        </w:rPr>
        <w:t xml:space="preserve">а счет иных привлеченных </w:t>
      </w:r>
      <w:r w:rsidRPr="00CE7A1B">
        <w:rPr>
          <w:rFonts w:ascii="Times New Roman" w:hAnsi="Times New Roman" w:cs="Times New Roman"/>
          <w:sz w:val="28"/>
          <w:szCs w:val="28"/>
        </w:rPr>
        <w:t>источников.</w:t>
      </w:r>
    </w:p>
    <w:p w:rsidR="00623B06" w:rsidRDefault="00623B06" w:rsidP="00164043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623B06" w:rsidRDefault="00623B06" w:rsidP="00623B06">
      <w:pPr>
        <w:spacing w:after="0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Pr="00CE7A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E7A1B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623B06" w:rsidRDefault="00623B06" w:rsidP="00623B06">
      <w:pPr>
        <w:spacing w:after="0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5"/>
        <w:gridCol w:w="2996"/>
        <w:gridCol w:w="1859"/>
        <w:gridCol w:w="786"/>
        <w:gridCol w:w="942"/>
        <w:gridCol w:w="831"/>
        <w:gridCol w:w="831"/>
        <w:gridCol w:w="831"/>
      </w:tblGrid>
      <w:tr w:rsidR="00623B06" w:rsidRPr="00623B06" w:rsidTr="004E737C">
        <w:trPr>
          <w:trHeight w:val="168"/>
        </w:trPr>
        <w:tc>
          <w:tcPr>
            <w:tcW w:w="0" w:type="auto"/>
            <w:vMerge w:val="restart"/>
          </w:tcPr>
          <w:p w:rsidR="00623B06" w:rsidRPr="00623B06" w:rsidRDefault="00623B06" w:rsidP="00623B06">
            <w:r w:rsidRPr="00623B06">
              <w:t>№</w:t>
            </w:r>
          </w:p>
        </w:tc>
        <w:tc>
          <w:tcPr>
            <w:tcW w:w="0" w:type="auto"/>
            <w:vMerge w:val="restart"/>
          </w:tcPr>
          <w:p w:rsidR="00623B06" w:rsidRPr="00623B06" w:rsidRDefault="00623B06" w:rsidP="00623B06">
            <w:r w:rsidRPr="00623B06">
              <w:t>Наименование мероприятия</w:t>
            </w:r>
          </w:p>
        </w:tc>
        <w:tc>
          <w:tcPr>
            <w:tcW w:w="2287" w:type="dxa"/>
            <w:vMerge w:val="restart"/>
          </w:tcPr>
          <w:p w:rsidR="00623B06" w:rsidRPr="00623B06" w:rsidRDefault="00623B06" w:rsidP="00623B06">
            <w:r w:rsidRPr="00623B06">
              <w:t xml:space="preserve">Ответственные </w:t>
            </w:r>
          </w:p>
          <w:p w:rsidR="00623B06" w:rsidRPr="00623B06" w:rsidRDefault="00623B06" w:rsidP="00623B06">
            <w:r w:rsidRPr="00623B06">
              <w:t>и исполнители</w:t>
            </w:r>
          </w:p>
        </w:tc>
        <w:tc>
          <w:tcPr>
            <w:tcW w:w="0" w:type="auto"/>
            <w:vMerge w:val="restart"/>
          </w:tcPr>
          <w:p w:rsidR="00623B06" w:rsidRPr="00623B06" w:rsidRDefault="00623B06" w:rsidP="00623B06">
            <w:r w:rsidRPr="00623B06">
              <w:t xml:space="preserve">Сроки </w:t>
            </w:r>
          </w:p>
        </w:tc>
        <w:tc>
          <w:tcPr>
            <w:tcW w:w="0" w:type="auto"/>
            <w:gridSpan w:val="4"/>
          </w:tcPr>
          <w:p w:rsidR="00623B06" w:rsidRPr="00623B06" w:rsidRDefault="00623B06" w:rsidP="00623B06">
            <w:r w:rsidRPr="00623B06">
              <w:t>Сумма (</w:t>
            </w:r>
            <w:proofErr w:type="spellStart"/>
            <w:r w:rsidRPr="00623B06">
              <w:t>тыс.руб</w:t>
            </w:r>
            <w:proofErr w:type="spellEnd"/>
            <w:r w:rsidRPr="00623B06">
              <w:t>.)</w:t>
            </w:r>
          </w:p>
        </w:tc>
      </w:tr>
      <w:tr w:rsidR="00623B06" w:rsidRPr="00623B06" w:rsidTr="004E737C">
        <w:trPr>
          <w:trHeight w:val="96"/>
        </w:trPr>
        <w:tc>
          <w:tcPr>
            <w:tcW w:w="0" w:type="auto"/>
            <w:vMerge/>
          </w:tcPr>
          <w:p w:rsidR="00623B06" w:rsidRPr="00623B06" w:rsidRDefault="00623B06" w:rsidP="00623B06"/>
        </w:tc>
        <w:tc>
          <w:tcPr>
            <w:tcW w:w="0" w:type="auto"/>
            <w:vMerge/>
          </w:tcPr>
          <w:p w:rsidR="00623B06" w:rsidRPr="00623B06" w:rsidRDefault="00623B06" w:rsidP="00623B06"/>
        </w:tc>
        <w:tc>
          <w:tcPr>
            <w:tcW w:w="2287" w:type="dxa"/>
            <w:vMerge/>
          </w:tcPr>
          <w:p w:rsidR="00623B06" w:rsidRPr="00623B06" w:rsidRDefault="00623B06" w:rsidP="00623B06"/>
        </w:tc>
        <w:tc>
          <w:tcPr>
            <w:tcW w:w="0" w:type="auto"/>
            <w:vMerge/>
          </w:tcPr>
          <w:p w:rsidR="00623B06" w:rsidRPr="00623B06" w:rsidRDefault="00623B06" w:rsidP="00623B06"/>
        </w:tc>
        <w:tc>
          <w:tcPr>
            <w:tcW w:w="0" w:type="auto"/>
          </w:tcPr>
          <w:p w:rsidR="00623B06" w:rsidRPr="00623B06" w:rsidRDefault="00623B06" w:rsidP="00623B06">
            <w:r w:rsidRPr="00623B06">
              <w:t xml:space="preserve">Всего </w:t>
            </w:r>
          </w:p>
        </w:tc>
        <w:tc>
          <w:tcPr>
            <w:tcW w:w="0" w:type="auto"/>
          </w:tcPr>
          <w:p w:rsidR="00623B06" w:rsidRPr="00623B06" w:rsidRDefault="00623B06" w:rsidP="00623B06">
            <w:r w:rsidRPr="00623B06">
              <w:t>2018</w:t>
            </w:r>
          </w:p>
        </w:tc>
        <w:tc>
          <w:tcPr>
            <w:tcW w:w="0" w:type="auto"/>
          </w:tcPr>
          <w:p w:rsidR="00623B06" w:rsidRPr="00623B06" w:rsidRDefault="00623B06" w:rsidP="00623B06">
            <w:r w:rsidRPr="00623B06">
              <w:t>2019</w:t>
            </w:r>
          </w:p>
        </w:tc>
        <w:tc>
          <w:tcPr>
            <w:tcW w:w="0" w:type="auto"/>
          </w:tcPr>
          <w:p w:rsidR="00623B06" w:rsidRPr="00623B06" w:rsidRDefault="00623B06" w:rsidP="00623B06">
            <w:r w:rsidRPr="00623B06">
              <w:t>2020</w:t>
            </w:r>
          </w:p>
        </w:tc>
      </w:tr>
      <w:tr w:rsidR="00623B06" w:rsidRPr="00623B06" w:rsidTr="004E737C">
        <w:tc>
          <w:tcPr>
            <w:tcW w:w="14786" w:type="dxa"/>
            <w:gridSpan w:val="8"/>
          </w:tcPr>
          <w:p w:rsidR="00623B06" w:rsidRPr="00623B06" w:rsidRDefault="00623B06" w:rsidP="00623B06">
            <w:pPr>
              <w:jc w:val="center"/>
              <w:rPr>
                <w:b/>
              </w:rPr>
            </w:pPr>
            <w:r w:rsidRPr="00623B06">
              <w:rPr>
                <w:b/>
              </w:rPr>
              <w:t>1. Укрепление материально - технической базы</w:t>
            </w:r>
          </w:p>
        </w:tc>
      </w:tr>
      <w:tr w:rsidR="00623B06" w:rsidRPr="00623B06" w:rsidTr="004E737C">
        <w:tc>
          <w:tcPr>
            <w:tcW w:w="0" w:type="auto"/>
          </w:tcPr>
          <w:p w:rsidR="00623B06" w:rsidRPr="00623B06" w:rsidRDefault="00623B06" w:rsidP="00623B06">
            <w:r w:rsidRPr="00623B06">
              <w:t>1.1</w:t>
            </w:r>
          </w:p>
        </w:tc>
        <w:tc>
          <w:tcPr>
            <w:tcW w:w="7321" w:type="dxa"/>
          </w:tcPr>
          <w:p w:rsidR="00623B06" w:rsidRPr="00623B06" w:rsidRDefault="00623B06" w:rsidP="00623B06">
            <w:r w:rsidRPr="00623B06">
              <w:t>Приобретение сценических костюмов для народного казачьего хора:</w:t>
            </w:r>
          </w:p>
          <w:p w:rsidR="00623B06" w:rsidRPr="00623B06" w:rsidRDefault="00623B06" w:rsidP="00623B06">
            <w:r w:rsidRPr="00623B06">
              <w:t>-женские  25 шт.</w:t>
            </w:r>
          </w:p>
          <w:p w:rsidR="00623B06" w:rsidRPr="00623B06" w:rsidRDefault="00623B06" w:rsidP="00623B06">
            <w:r w:rsidRPr="00623B06">
              <w:t>-мужские 5 шт.</w:t>
            </w:r>
          </w:p>
          <w:p w:rsidR="00623B06" w:rsidRPr="00623B06" w:rsidRDefault="00623B06" w:rsidP="00623B06">
            <w:r w:rsidRPr="00623B06">
              <w:t xml:space="preserve">Ноутбук </w:t>
            </w:r>
          </w:p>
          <w:p w:rsidR="00623B06" w:rsidRPr="00623B06" w:rsidRDefault="00623B06" w:rsidP="00623B06">
            <w:r w:rsidRPr="00623B06">
              <w:t>Видеопроектор</w:t>
            </w:r>
          </w:p>
          <w:p w:rsidR="00623B06" w:rsidRPr="00623B06" w:rsidRDefault="00623B06" w:rsidP="00623B06">
            <w:r w:rsidRPr="00623B06">
              <w:t xml:space="preserve">Экран </w:t>
            </w:r>
          </w:p>
          <w:p w:rsidR="00623B06" w:rsidRPr="00623B06" w:rsidRDefault="00623B06" w:rsidP="00623B06">
            <w:r w:rsidRPr="00623B06">
              <w:t xml:space="preserve">Видеокамера цифровая  </w:t>
            </w:r>
          </w:p>
          <w:p w:rsidR="00623B06" w:rsidRPr="00623B06" w:rsidRDefault="00623B06" w:rsidP="00623B06">
            <w:r w:rsidRPr="00623B06">
              <w:t xml:space="preserve">Сабвуфер -2 </w:t>
            </w:r>
            <w:proofErr w:type="spellStart"/>
            <w:r w:rsidRPr="00623B06">
              <w:t>шт</w:t>
            </w:r>
            <w:proofErr w:type="spellEnd"/>
          </w:p>
          <w:p w:rsidR="00623B06" w:rsidRPr="00623B06" w:rsidRDefault="00623B06" w:rsidP="00623B06">
            <w:r w:rsidRPr="00623B06">
              <w:t>Широкополосная акустическая система - 6 шт.</w:t>
            </w:r>
          </w:p>
          <w:p w:rsidR="00623B06" w:rsidRPr="00623B06" w:rsidRDefault="00623B06" w:rsidP="00623B06">
            <w:r w:rsidRPr="00623B06">
              <w:t>Сценический монитор -2 шт.</w:t>
            </w:r>
          </w:p>
          <w:p w:rsidR="00623B06" w:rsidRPr="00623B06" w:rsidRDefault="00623B06" w:rsidP="00623B06">
            <w:r w:rsidRPr="00623B06">
              <w:t>Двухканальный усилитель мощности - 5 шт.</w:t>
            </w:r>
          </w:p>
          <w:p w:rsidR="00623B06" w:rsidRPr="00623B06" w:rsidRDefault="00623B06" w:rsidP="00623B06">
            <w:proofErr w:type="spellStart"/>
            <w:r w:rsidRPr="00623B06">
              <w:t>Кроссовер</w:t>
            </w:r>
            <w:proofErr w:type="spellEnd"/>
            <w:r w:rsidRPr="00623B06">
              <w:t xml:space="preserve"> </w:t>
            </w:r>
          </w:p>
          <w:p w:rsidR="00623B06" w:rsidRPr="00623B06" w:rsidRDefault="00623B06" w:rsidP="00623B06">
            <w:r w:rsidRPr="00623B06">
              <w:t>Микш</w:t>
            </w:r>
            <w:proofErr w:type="gramStart"/>
            <w:r w:rsidRPr="00623B06">
              <w:t>.</w:t>
            </w:r>
            <w:proofErr w:type="gramEnd"/>
            <w:r w:rsidRPr="00623B06">
              <w:t xml:space="preserve"> </w:t>
            </w:r>
            <w:proofErr w:type="gramStart"/>
            <w:r w:rsidRPr="00623B06">
              <w:t>п</w:t>
            </w:r>
            <w:proofErr w:type="gramEnd"/>
            <w:r w:rsidRPr="00623B06">
              <w:t xml:space="preserve">ульт </w:t>
            </w:r>
          </w:p>
          <w:p w:rsidR="00623B06" w:rsidRPr="00623B06" w:rsidRDefault="00623B06" w:rsidP="00623B06">
            <w:r w:rsidRPr="00623B06">
              <w:t>Вокальная радиосистема -6 шт.</w:t>
            </w:r>
          </w:p>
          <w:p w:rsidR="00623B06" w:rsidRPr="00623B06" w:rsidRDefault="00623B06" w:rsidP="00623B06">
            <w:proofErr w:type="spellStart"/>
            <w:r w:rsidRPr="00623B06">
              <w:t>Мультикор</w:t>
            </w:r>
            <w:proofErr w:type="spellEnd"/>
          </w:p>
          <w:p w:rsidR="00623B06" w:rsidRPr="00623B06" w:rsidRDefault="00623B06" w:rsidP="00623B06">
            <w:r w:rsidRPr="00623B06">
              <w:t xml:space="preserve">Динамический вокальный </w:t>
            </w:r>
            <w:r w:rsidRPr="00623B06">
              <w:lastRenderedPageBreak/>
              <w:t>микрофон – 4 шт.</w:t>
            </w:r>
          </w:p>
          <w:p w:rsidR="00623B06" w:rsidRPr="00623B06" w:rsidRDefault="00623B06" w:rsidP="00623B06">
            <w:r w:rsidRPr="00623B06">
              <w:t>Стойка микрофонная – 4 шт.</w:t>
            </w:r>
          </w:p>
          <w:p w:rsidR="00623B06" w:rsidRPr="00623B06" w:rsidRDefault="00623B06" w:rsidP="00623B06">
            <w:proofErr w:type="spellStart"/>
            <w:r w:rsidRPr="00623B06">
              <w:t>Рэковая</w:t>
            </w:r>
            <w:proofErr w:type="spellEnd"/>
            <w:r w:rsidRPr="00623B06">
              <w:t xml:space="preserve"> стойка для усилителей</w:t>
            </w:r>
          </w:p>
          <w:p w:rsidR="00623B06" w:rsidRPr="00623B06" w:rsidRDefault="00623B06" w:rsidP="00623B06">
            <w:r w:rsidRPr="00623B06">
              <w:t>Кронштейн для проектора</w:t>
            </w:r>
          </w:p>
          <w:p w:rsidR="00623B06" w:rsidRPr="00623B06" w:rsidRDefault="00623B06" w:rsidP="00623B06">
            <w:r w:rsidRPr="00623B06">
              <w:t>Комплект коммутации</w:t>
            </w:r>
          </w:p>
          <w:p w:rsidR="00623B06" w:rsidRPr="00623B06" w:rsidRDefault="00623B06" w:rsidP="00623B06">
            <w:r w:rsidRPr="00623B06">
              <w:t>Контролер для приборов</w:t>
            </w:r>
          </w:p>
          <w:p w:rsidR="00623B06" w:rsidRPr="00623B06" w:rsidRDefault="00623B06" w:rsidP="00623B06">
            <w:r w:rsidRPr="00623B06">
              <w:t xml:space="preserve">Прожектор – 10 </w:t>
            </w:r>
            <w:proofErr w:type="spellStart"/>
            <w:r w:rsidRPr="00623B06">
              <w:t>шт</w:t>
            </w:r>
            <w:proofErr w:type="spellEnd"/>
          </w:p>
          <w:p w:rsidR="00623B06" w:rsidRPr="00623B06" w:rsidRDefault="00623B06" w:rsidP="00623B06">
            <w:r w:rsidRPr="00623B06">
              <w:t xml:space="preserve">Монтаж и </w:t>
            </w:r>
            <w:proofErr w:type="spellStart"/>
            <w:r w:rsidRPr="00623B06">
              <w:t>пусконаладка</w:t>
            </w:r>
            <w:proofErr w:type="spellEnd"/>
          </w:p>
          <w:p w:rsidR="00623B06" w:rsidRPr="00623B06" w:rsidRDefault="00623B06" w:rsidP="00623B06">
            <w:r w:rsidRPr="00623B06">
              <w:t>Приобретение и установка системы охранно-пожарной сигнализации</w:t>
            </w:r>
          </w:p>
          <w:p w:rsidR="00623B06" w:rsidRPr="00623B06" w:rsidRDefault="00623B06" w:rsidP="00623B06">
            <w:r w:rsidRPr="00623B06">
              <w:t>Приобретение противопожарного инвентаря</w:t>
            </w:r>
          </w:p>
          <w:p w:rsidR="00623B06" w:rsidRPr="00623B06" w:rsidRDefault="00623B06" w:rsidP="00623B06">
            <w:r w:rsidRPr="00623B06">
              <w:t>- огнетушители -10 шт.</w:t>
            </w:r>
          </w:p>
          <w:p w:rsidR="00623B06" w:rsidRPr="00623B06" w:rsidRDefault="00623B06" w:rsidP="00623B06">
            <w:r w:rsidRPr="00623B06">
              <w:t>- пожарные рукава -4 шт.</w:t>
            </w:r>
          </w:p>
          <w:p w:rsidR="00623B06" w:rsidRPr="00623B06" w:rsidRDefault="00623B06" w:rsidP="00623B06">
            <w:r w:rsidRPr="00623B06">
              <w:t>-план эвакуации поэтажный</w:t>
            </w:r>
          </w:p>
          <w:p w:rsidR="00623B06" w:rsidRPr="00623B06" w:rsidRDefault="00623B06" w:rsidP="00623B06">
            <w:r w:rsidRPr="00623B06">
              <w:t>- пожарный щит</w:t>
            </w:r>
          </w:p>
          <w:p w:rsidR="00623B06" w:rsidRPr="00623B06" w:rsidRDefault="00623B06" w:rsidP="00623B06">
            <w:r w:rsidRPr="00623B06">
              <w:t>Приобретение кресел для зрительного зала -350 шт.</w:t>
            </w:r>
          </w:p>
          <w:p w:rsidR="00623B06" w:rsidRPr="00623B06" w:rsidRDefault="00623B06" w:rsidP="00623B06">
            <w:r w:rsidRPr="00623B06">
              <w:t>Приобретение офисной мебели</w:t>
            </w:r>
          </w:p>
          <w:p w:rsidR="00623B06" w:rsidRPr="00623B06" w:rsidRDefault="00623B06" w:rsidP="00623B06"/>
        </w:tc>
        <w:tc>
          <w:tcPr>
            <w:tcW w:w="2287" w:type="dxa"/>
          </w:tcPr>
          <w:p w:rsidR="00623B06" w:rsidRPr="00623B06" w:rsidRDefault="00623B06" w:rsidP="00623B06">
            <w:r w:rsidRPr="00623B06">
              <w:lastRenderedPageBreak/>
              <w:t xml:space="preserve">АМС  СП </w:t>
            </w:r>
            <w:proofErr w:type="spellStart"/>
            <w:r w:rsidRPr="00623B06">
              <w:t>ст</w:t>
            </w:r>
            <w:proofErr w:type="gramStart"/>
            <w:r w:rsidRPr="00623B06">
              <w:t>.Н</w:t>
            </w:r>
            <w:proofErr w:type="gramEnd"/>
            <w:r w:rsidRPr="00623B06">
              <w:t>иколаевская</w:t>
            </w:r>
            <w:proofErr w:type="spellEnd"/>
          </w:p>
          <w:p w:rsidR="00623B06" w:rsidRPr="00623B06" w:rsidRDefault="00623B06" w:rsidP="00623B06"/>
          <w:p w:rsidR="00623B06" w:rsidRPr="00623B06" w:rsidRDefault="00623B06" w:rsidP="00623B06">
            <w:r w:rsidRPr="00623B06">
              <w:t>Отдел культуры района</w:t>
            </w:r>
          </w:p>
          <w:p w:rsidR="00623B06" w:rsidRPr="00623B06" w:rsidRDefault="00623B06" w:rsidP="00623B06"/>
          <w:p w:rsidR="00623B06" w:rsidRPr="00623B06" w:rsidRDefault="00623B06" w:rsidP="00623B06">
            <w:r w:rsidRPr="00623B06">
              <w:t>Министерство культуры</w:t>
            </w:r>
          </w:p>
          <w:p w:rsidR="00623B06" w:rsidRPr="00623B06" w:rsidRDefault="00623B06" w:rsidP="00623B06"/>
          <w:p w:rsidR="00623B06" w:rsidRPr="00623B06" w:rsidRDefault="00623B06" w:rsidP="00623B06">
            <w:r w:rsidRPr="00623B06">
              <w:t xml:space="preserve">АМС </w:t>
            </w:r>
            <w:proofErr w:type="spellStart"/>
            <w:r w:rsidRPr="00623B06">
              <w:t>Дигорского</w:t>
            </w:r>
            <w:proofErr w:type="spellEnd"/>
            <w:r w:rsidRPr="00623B06">
              <w:t xml:space="preserve"> района</w:t>
            </w:r>
          </w:p>
        </w:tc>
        <w:tc>
          <w:tcPr>
            <w:tcW w:w="0" w:type="auto"/>
          </w:tcPr>
          <w:p w:rsidR="00623B06" w:rsidRPr="00623B06" w:rsidRDefault="00623B06" w:rsidP="00623B06">
            <w:r w:rsidRPr="00623B06">
              <w:t>2018 – 2020 годы</w:t>
            </w:r>
          </w:p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</w:tc>
        <w:tc>
          <w:tcPr>
            <w:tcW w:w="0" w:type="auto"/>
          </w:tcPr>
          <w:p w:rsidR="00623B06" w:rsidRPr="00623B06" w:rsidRDefault="00623B06" w:rsidP="00623B06">
            <w:r w:rsidRPr="00623B06">
              <w:t xml:space="preserve">   </w:t>
            </w:r>
          </w:p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>
            <w:pPr>
              <w:rPr>
                <w:b/>
              </w:rPr>
            </w:pPr>
            <w:r w:rsidRPr="00623B06">
              <w:rPr>
                <w:b/>
              </w:rPr>
              <w:t>5153,0</w:t>
            </w:r>
          </w:p>
        </w:tc>
        <w:tc>
          <w:tcPr>
            <w:tcW w:w="0" w:type="auto"/>
          </w:tcPr>
          <w:p w:rsidR="00623B06" w:rsidRPr="00623B06" w:rsidRDefault="00623B06" w:rsidP="00623B06">
            <w:r w:rsidRPr="00623B06">
              <w:lastRenderedPageBreak/>
              <w:t xml:space="preserve">   </w:t>
            </w:r>
          </w:p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>
            <w:r w:rsidRPr="00623B06">
              <w:t>850,0</w:t>
            </w:r>
          </w:p>
          <w:p w:rsidR="00623B06" w:rsidRPr="00623B06" w:rsidRDefault="00623B06" w:rsidP="00623B06"/>
          <w:p w:rsidR="00623B06" w:rsidRPr="00623B06" w:rsidRDefault="00623B06" w:rsidP="00623B06">
            <w:r w:rsidRPr="00623B06">
              <w:t>30,0</w:t>
            </w:r>
          </w:p>
          <w:p w:rsidR="00623B06" w:rsidRPr="00623B06" w:rsidRDefault="00623B06" w:rsidP="00623B06">
            <w:r w:rsidRPr="00623B06">
              <w:t>12,0</w:t>
            </w:r>
          </w:p>
          <w:p w:rsidR="00623B06" w:rsidRPr="00623B06" w:rsidRDefault="00623B06" w:rsidP="00623B06">
            <w:r w:rsidRPr="00623B06">
              <w:t>6,0</w:t>
            </w:r>
          </w:p>
          <w:p w:rsidR="00623B06" w:rsidRPr="00623B06" w:rsidRDefault="00623B06" w:rsidP="00623B06">
            <w:r w:rsidRPr="00623B06">
              <w:t>5,0</w:t>
            </w:r>
          </w:p>
          <w:p w:rsidR="00623B06" w:rsidRPr="00623B06" w:rsidRDefault="00623B06" w:rsidP="00623B06">
            <w:r w:rsidRPr="00623B06">
              <w:t>1400,0</w:t>
            </w:r>
          </w:p>
          <w:p w:rsidR="00623B06" w:rsidRPr="00623B06" w:rsidRDefault="00623B06" w:rsidP="00623B06">
            <w:r w:rsidRPr="00623B06">
              <w:t>250,0</w:t>
            </w:r>
          </w:p>
          <w:p w:rsidR="00623B06" w:rsidRPr="00623B06" w:rsidRDefault="00623B06" w:rsidP="00623B06"/>
        </w:tc>
        <w:tc>
          <w:tcPr>
            <w:tcW w:w="0" w:type="auto"/>
          </w:tcPr>
          <w:p w:rsidR="00623B06" w:rsidRPr="00623B06" w:rsidRDefault="00623B06" w:rsidP="00623B06">
            <w:r w:rsidRPr="00623B06">
              <w:lastRenderedPageBreak/>
              <w:t xml:space="preserve">   </w:t>
            </w:r>
          </w:p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>
            <w:r w:rsidRPr="00623B06">
              <w:t>40,0</w:t>
            </w:r>
          </w:p>
          <w:p w:rsidR="00623B06" w:rsidRPr="00623B06" w:rsidRDefault="00623B06" w:rsidP="00623B06">
            <w:r w:rsidRPr="00623B06">
              <w:t>375,0</w:t>
            </w:r>
          </w:p>
          <w:p w:rsidR="00623B06" w:rsidRPr="00623B06" w:rsidRDefault="00623B06" w:rsidP="00623B06">
            <w:r w:rsidRPr="00623B06">
              <w:t>480,0</w:t>
            </w:r>
          </w:p>
          <w:p w:rsidR="00623B06" w:rsidRPr="00623B06" w:rsidRDefault="00623B06" w:rsidP="00623B06"/>
          <w:p w:rsidR="00623B06" w:rsidRPr="00623B06" w:rsidRDefault="00623B06" w:rsidP="00623B06">
            <w:r w:rsidRPr="00623B06">
              <w:t>86,0</w:t>
            </w:r>
          </w:p>
          <w:p w:rsidR="00623B06" w:rsidRPr="00623B06" w:rsidRDefault="00623B06" w:rsidP="00623B06">
            <w:r w:rsidRPr="00623B06">
              <w:t>90,0</w:t>
            </w:r>
          </w:p>
          <w:p w:rsidR="00623B06" w:rsidRPr="00623B06" w:rsidRDefault="00623B06" w:rsidP="00623B06">
            <w:r w:rsidRPr="00623B06">
              <w:t>30,0</w:t>
            </w:r>
          </w:p>
          <w:p w:rsidR="00623B06" w:rsidRPr="00623B06" w:rsidRDefault="00623B06" w:rsidP="00623B06">
            <w:r w:rsidRPr="00623B06">
              <w:t>200,0</w:t>
            </w:r>
          </w:p>
          <w:p w:rsidR="00623B06" w:rsidRPr="00623B06" w:rsidRDefault="00623B06" w:rsidP="00623B06">
            <w:r w:rsidRPr="00623B06">
              <w:t>13,0</w:t>
            </w:r>
          </w:p>
          <w:p w:rsidR="00623B06" w:rsidRPr="00623B06" w:rsidRDefault="00623B06" w:rsidP="00623B06">
            <w:r w:rsidRPr="00623B06">
              <w:t>34,0</w:t>
            </w:r>
          </w:p>
          <w:p w:rsidR="00623B06" w:rsidRPr="00623B06" w:rsidRDefault="00623B06" w:rsidP="00623B06">
            <w:r w:rsidRPr="00623B06">
              <w:t>155,0</w:t>
            </w:r>
          </w:p>
          <w:p w:rsidR="00623B06" w:rsidRPr="00623B06" w:rsidRDefault="00623B06" w:rsidP="00623B06">
            <w:r w:rsidRPr="00623B06">
              <w:t>59,0</w:t>
            </w:r>
          </w:p>
          <w:p w:rsidR="00623B06" w:rsidRPr="00623B06" w:rsidRDefault="00623B06" w:rsidP="00623B06">
            <w:r w:rsidRPr="00623B06">
              <w:t>29,0</w:t>
            </w:r>
          </w:p>
          <w:p w:rsidR="00623B06" w:rsidRPr="00623B06" w:rsidRDefault="00623B06" w:rsidP="00623B06">
            <w:r w:rsidRPr="00623B06">
              <w:t>8,0</w:t>
            </w:r>
          </w:p>
          <w:p w:rsidR="00623B06" w:rsidRPr="00623B06" w:rsidRDefault="00623B06" w:rsidP="00623B06">
            <w:r w:rsidRPr="00623B06">
              <w:t>15,0</w:t>
            </w:r>
          </w:p>
          <w:p w:rsidR="00623B06" w:rsidRPr="00623B06" w:rsidRDefault="00623B06" w:rsidP="00623B06">
            <w:r w:rsidRPr="00623B06">
              <w:t>15,0</w:t>
            </w:r>
          </w:p>
          <w:p w:rsidR="00623B06" w:rsidRPr="00623B06" w:rsidRDefault="00623B06" w:rsidP="00623B06">
            <w:r w:rsidRPr="00623B06">
              <w:t>70,0</w:t>
            </w:r>
          </w:p>
          <w:p w:rsidR="00623B06" w:rsidRPr="00623B06" w:rsidRDefault="00623B06" w:rsidP="00623B06">
            <w:r w:rsidRPr="00623B06">
              <w:t>11,0</w:t>
            </w:r>
          </w:p>
          <w:p w:rsidR="00623B06" w:rsidRPr="00623B06" w:rsidRDefault="00623B06" w:rsidP="00623B06">
            <w:r w:rsidRPr="00623B06">
              <w:lastRenderedPageBreak/>
              <w:t>200,0</w:t>
            </w:r>
          </w:p>
          <w:p w:rsidR="00623B06" w:rsidRPr="00623B06" w:rsidRDefault="00623B06" w:rsidP="00623B06">
            <w:r w:rsidRPr="00623B06">
              <w:t>230,0</w:t>
            </w:r>
          </w:p>
          <w:p w:rsidR="00623B06" w:rsidRPr="00623B06" w:rsidRDefault="00623B06" w:rsidP="00623B06"/>
        </w:tc>
        <w:tc>
          <w:tcPr>
            <w:tcW w:w="0" w:type="auto"/>
          </w:tcPr>
          <w:p w:rsidR="00623B06" w:rsidRPr="00623B06" w:rsidRDefault="00623B06" w:rsidP="00623B06">
            <w:r w:rsidRPr="00623B06">
              <w:lastRenderedPageBreak/>
              <w:t xml:space="preserve"> </w:t>
            </w:r>
          </w:p>
          <w:p w:rsidR="00623B06" w:rsidRPr="00623B06" w:rsidRDefault="00623B06" w:rsidP="00623B06">
            <w:r w:rsidRPr="00623B06">
              <w:t>350,0</w:t>
            </w:r>
          </w:p>
          <w:p w:rsidR="00623B06" w:rsidRPr="00623B06" w:rsidRDefault="00623B06" w:rsidP="00623B06">
            <w:r w:rsidRPr="00623B06">
              <w:t>80,0</w:t>
            </w:r>
          </w:p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>
            <w:r w:rsidRPr="00623B06">
              <w:t>30,0</w:t>
            </w:r>
          </w:p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</w:tc>
      </w:tr>
      <w:tr w:rsidR="00623B06" w:rsidRPr="00623B06" w:rsidTr="004E737C">
        <w:trPr>
          <w:trHeight w:val="1578"/>
        </w:trPr>
        <w:tc>
          <w:tcPr>
            <w:tcW w:w="0" w:type="auto"/>
          </w:tcPr>
          <w:p w:rsidR="00623B06" w:rsidRPr="00623B06" w:rsidRDefault="00623B06" w:rsidP="00623B06">
            <w:r w:rsidRPr="00623B06">
              <w:lastRenderedPageBreak/>
              <w:t>1.2</w:t>
            </w:r>
          </w:p>
        </w:tc>
        <w:tc>
          <w:tcPr>
            <w:tcW w:w="7321" w:type="dxa"/>
          </w:tcPr>
          <w:p w:rsidR="00623B06" w:rsidRPr="00623B06" w:rsidRDefault="00623B06" w:rsidP="00623B06">
            <w:r w:rsidRPr="00623B06">
              <w:t>Фонд оплаты труда:</w:t>
            </w:r>
          </w:p>
          <w:p w:rsidR="00623B06" w:rsidRPr="00623B06" w:rsidRDefault="00623B06" w:rsidP="00623B06">
            <w:r w:rsidRPr="00623B06">
              <w:t>-ввести штат 4 ставки кочегара</w:t>
            </w:r>
          </w:p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</w:tc>
        <w:tc>
          <w:tcPr>
            <w:tcW w:w="2287" w:type="dxa"/>
          </w:tcPr>
          <w:p w:rsidR="00623B06" w:rsidRPr="00623B06" w:rsidRDefault="00623B06" w:rsidP="00623B06">
            <w:r w:rsidRPr="00623B06">
              <w:t xml:space="preserve">Министерство культуры РСО-Алания </w:t>
            </w:r>
          </w:p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</w:tc>
        <w:tc>
          <w:tcPr>
            <w:tcW w:w="0" w:type="auto"/>
          </w:tcPr>
          <w:p w:rsidR="00623B06" w:rsidRPr="00623B06" w:rsidRDefault="00623B06" w:rsidP="00623B06">
            <w:r w:rsidRPr="00623B06">
              <w:t>2018 – 2020 годы</w:t>
            </w:r>
          </w:p>
          <w:p w:rsidR="00623B06" w:rsidRPr="00623B06" w:rsidRDefault="00623B06" w:rsidP="00623B06"/>
          <w:p w:rsidR="00623B06" w:rsidRPr="00623B06" w:rsidRDefault="00623B06" w:rsidP="00623B06"/>
        </w:tc>
        <w:tc>
          <w:tcPr>
            <w:tcW w:w="0" w:type="auto"/>
          </w:tcPr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>
            <w:pPr>
              <w:rPr>
                <w:b/>
              </w:rPr>
            </w:pPr>
            <w:r w:rsidRPr="00623B06">
              <w:rPr>
                <w:b/>
              </w:rPr>
              <w:t>9561,0</w:t>
            </w:r>
          </w:p>
        </w:tc>
        <w:tc>
          <w:tcPr>
            <w:tcW w:w="0" w:type="auto"/>
          </w:tcPr>
          <w:p w:rsidR="00623B06" w:rsidRPr="00623B06" w:rsidRDefault="00623B06" w:rsidP="00623B06">
            <w:r w:rsidRPr="00623B06">
              <w:t>2890,5</w:t>
            </w:r>
          </w:p>
          <w:p w:rsidR="00623B06" w:rsidRPr="00623B06" w:rsidRDefault="00623B06" w:rsidP="00623B06">
            <w:r w:rsidRPr="00623B06">
              <w:t xml:space="preserve"> 296,5</w:t>
            </w:r>
          </w:p>
          <w:p w:rsidR="00623B06" w:rsidRPr="00623B06" w:rsidRDefault="00623B06" w:rsidP="00623B06"/>
          <w:p w:rsidR="00623B06" w:rsidRPr="00623B06" w:rsidRDefault="00623B06" w:rsidP="00623B06"/>
        </w:tc>
        <w:tc>
          <w:tcPr>
            <w:tcW w:w="0" w:type="auto"/>
          </w:tcPr>
          <w:p w:rsidR="00623B06" w:rsidRPr="00623B06" w:rsidRDefault="00623B06" w:rsidP="00623B06">
            <w:r w:rsidRPr="00623B06">
              <w:t>3187,0</w:t>
            </w:r>
          </w:p>
        </w:tc>
        <w:tc>
          <w:tcPr>
            <w:tcW w:w="0" w:type="auto"/>
          </w:tcPr>
          <w:p w:rsidR="00623B06" w:rsidRPr="00623B06" w:rsidRDefault="00623B06" w:rsidP="00623B06">
            <w:r w:rsidRPr="00623B06">
              <w:t>3187,0</w:t>
            </w:r>
          </w:p>
          <w:p w:rsidR="00623B06" w:rsidRPr="00623B06" w:rsidRDefault="00623B06" w:rsidP="00623B06"/>
        </w:tc>
      </w:tr>
      <w:tr w:rsidR="00623B06" w:rsidRPr="00623B06" w:rsidTr="004E737C">
        <w:tc>
          <w:tcPr>
            <w:tcW w:w="14786" w:type="dxa"/>
            <w:gridSpan w:val="8"/>
          </w:tcPr>
          <w:p w:rsidR="00623B06" w:rsidRPr="00623B06" w:rsidRDefault="00623B06" w:rsidP="00623B06">
            <w:pPr>
              <w:jc w:val="center"/>
              <w:rPr>
                <w:b/>
              </w:rPr>
            </w:pPr>
            <w:r w:rsidRPr="00623B06">
              <w:rPr>
                <w:b/>
              </w:rPr>
              <w:t>2.Развитие культурно - досуговой деятельности</w:t>
            </w:r>
          </w:p>
        </w:tc>
      </w:tr>
      <w:tr w:rsidR="00623B06" w:rsidRPr="00623B06" w:rsidTr="004E737C">
        <w:trPr>
          <w:trHeight w:val="1551"/>
        </w:trPr>
        <w:tc>
          <w:tcPr>
            <w:tcW w:w="0" w:type="auto"/>
          </w:tcPr>
          <w:p w:rsidR="00623B06" w:rsidRPr="00623B06" w:rsidRDefault="00623B06" w:rsidP="00623B06">
            <w:r w:rsidRPr="00623B06">
              <w:t>2.1</w:t>
            </w:r>
          </w:p>
        </w:tc>
        <w:tc>
          <w:tcPr>
            <w:tcW w:w="7321" w:type="dxa"/>
          </w:tcPr>
          <w:p w:rsidR="00623B06" w:rsidRPr="00623B06" w:rsidRDefault="00623B06" w:rsidP="00623B06">
            <w:r w:rsidRPr="00623B06">
              <w:t xml:space="preserve"> Обеспечение транспортом</w:t>
            </w:r>
          </w:p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</w:tc>
        <w:tc>
          <w:tcPr>
            <w:tcW w:w="2287" w:type="dxa"/>
          </w:tcPr>
          <w:p w:rsidR="00623B06" w:rsidRPr="00623B06" w:rsidRDefault="00623B06" w:rsidP="00623B06">
            <w:r w:rsidRPr="00623B06">
              <w:t xml:space="preserve">АМС </w:t>
            </w:r>
            <w:proofErr w:type="spellStart"/>
            <w:r w:rsidRPr="00623B06">
              <w:t>Дигорского</w:t>
            </w:r>
            <w:proofErr w:type="spellEnd"/>
            <w:r w:rsidRPr="00623B06">
              <w:t xml:space="preserve"> района</w:t>
            </w:r>
          </w:p>
          <w:p w:rsidR="00623B06" w:rsidRPr="00623B06" w:rsidRDefault="00623B06" w:rsidP="00623B06">
            <w:r w:rsidRPr="00623B06">
              <w:t>Отдел культуры района</w:t>
            </w:r>
          </w:p>
          <w:p w:rsidR="00623B06" w:rsidRPr="00623B06" w:rsidRDefault="00623B06" w:rsidP="00623B06"/>
          <w:p w:rsidR="00623B06" w:rsidRPr="00623B06" w:rsidRDefault="00623B06" w:rsidP="00623B06"/>
        </w:tc>
        <w:tc>
          <w:tcPr>
            <w:tcW w:w="0" w:type="auto"/>
          </w:tcPr>
          <w:p w:rsidR="00623B06" w:rsidRPr="00623B06" w:rsidRDefault="00623B06" w:rsidP="00623B06">
            <w:r w:rsidRPr="00623B06">
              <w:t>2018 - 2020 годы</w:t>
            </w:r>
          </w:p>
        </w:tc>
        <w:tc>
          <w:tcPr>
            <w:tcW w:w="0" w:type="auto"/>
          </w:tcPr>
          <w:p w:rsidR="00623B06" w:rsidRPr="00623B06" w:rsidRDefault="00623B06" w:rsidP="00623B06">
            <w:r w:rsidRPr="00623B06">
              <w:t xml:space="preserve">  </w:t>
            </w:r>
          </w:p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>
            <w:pPr>
              <w:rPr>
                <w:b/>
              </w:rPr>
            </w:pPr>
            <w:r w:rsidRPr="00623B06">
              <w:rPr>
                <w:b/>
              </w:rPr>
              <w:t>240,0</w:t>
            </w:r>
          </w:p>
        </w:tc>
        <w:tc>
          <w:tcPr>
            <w:tcW w:w="0" w:type="auto"/>
          </w:tcPr>
          <w:p w:rsidR="00623B06" w:rsidRPr="00623B06" w:rsidRDefault="00623B06" w:rsidP="00623B06">
            <w:r w:rsidRPr="00623B06">
              <w:t>70,0</w:t>
            </w:r>
          </w:p>
          <w:p w:rsidR="00623B06" w:rsidRPr="00623B06" w:rsidRDefault="00623B06" w:rsidP="00623B06"/>
        </w:tc>
        <w:tc>
          <w:tcPr>
            <w:tcW w:w="0" w:type="auto"/>
          </w:tcPr>
          <w:p w:rsidR="00623B06" w:rsidRPr="00623B06" w:rsidRDefault="00623B06" w:rsidP="00623B06">
            <w:r w:rsidRPr="00623B06">
              <w:t xml:space="preserve">  80,0</w:t>
            </w:r>
          </w:p>
          <w:p w:rsidR="00623B06" w:rsidRPr="00623B06" w:rsidRDefault="00623B06" w:rsidP="00623B06"/>
          <w:p w:rsidR="00623B06" w:rsidRPr="00623B06" w:rsidRDefault="00623B06" w:rsidP="00623B06"/>
        </w:tc>
        <w:tc>
          <w:tcPr>
            <w:tcW w:w="0" w:type="auto"/>
          </w:tcPr>
          <w:p w:rsidR="00623B06" w:rsidRPr="00623B06" w:rsidRDefault="00623B06" w:rsidP="00623B06">
            <w:r w:rsidRPr="00623B06">
              <w:t xml:space="preserve">  90,0</w:t>
            </w:r>
          </w:p>
          <w:p w:rsidR="00623B06" w:rsidRPr="00623B06" w:rsidRDefault="00623B06" w:rsidP="00623B06"/>
          <w:p w:rsidR="00623B06" w:rsidRPr="00623B06" w:rsidRDefault="00623B06" w:rsidP="00623B06"/>
        </w:tc>
      </w:tr>
      <w:tr w:rsidR="00623B06" w:rsidRPr="00623B06" w:rsidTr="004E737C">
        <w:tc>
          <w:tcPr>
            <w:tcW w:w="14786" w:type="dxa"/>
            <w:gridSpan w:val="8"/>
          </w:tcPr>
          <w:p w:rsidR="00623B06" w:rsidRPr="00623B06" w:rsidRDefault="00623B06" w:rsidP="00623B06">
            <w:pPr>
              <w:jc w:val="center"/>
              <w:rPr>
                <w:b/>
              </w:rPr>
            </w:pPr>
            <w:r w:rsidRPr="00623B06">
              <w:rPr>
                <w:b/>
              </w:rPr>
              <w:t>3.Поддержка детского народного творчества</w:t>
            </w:r>
          </w:p>
        </w:tc>
      </w:tr>
      <w:tr w:rsidR="00623B06" w:rsidRPr="00623B06" w:rsidTr="004E737C">
        <w:tc>
          <w:tcPr>
            <w:tcW w:w="0" w:type="auto"/>
          </w:tcPr>
          <w:p w:rsidR="00623B06" w:rsidRPr="00623B06" w:rsidRDefault="00623B06" w:rsidP="00623B06">
            <w:r w:rsidRPr="00623B06">
              <w:t xml:space="preserve"> 3.1</w:t>
            </w:r>
          </w:p>
        </w:tc>
        <w:tc>
          <w:tcPr>
            <w:tcW w:w="7321" w:type="dxa"/>
          </w:tcPr>
          <w:p w:rsidR="00623B06" w:rsidRPr="00623B06" w:rsidRDefault="00623B06" w:rsidP="00623B06">
            <w:r w:rsidRPr="00623B06">
              <w:t>Повышение квалификации персонала;</w:t>
            </w:r>
          </w:p>
          <w:p w:rsidR="00623B06" w:rsidRPr="00623B06" w:rsidRDefault="00623B06" w:rsidP="00623B06">
            <w:r w:rsidRPr="00623B06">
              <w:t>Обновление  методической литературы;</w:t>
            </w:r>
          </w:p>
          <w:p w:rsidR="00623B06" w:rsidRPr="00623B06" w:rsidRDefault="00623B06" w:rsidP="00623B06">
            <w:r w:rsidRPr="00623B06">
              <w:t>Приобретение настольных игр;</w:t>
            </w:r>
          </w:p>
          <w:p w:rsidR="00623B06" w:rsidRPr="00623B06" w:rsidRDefault="00623B06" w:rsidP="00623B06">
            <w:r w:rsidRPr="00623B06">
              <w:t>Приобретение наглядного материала;</w:t>
            </w:r>
          </w:p>
          <w:p w:rsidR="00623B06" w:rsidRPr="00623B06" w:rsidRDefault="00623B06" w:rsidP="00623B06"/>
        </w:tc>
        <w:tc>
          <w:tcPr>
            <w:tcW w:w="2287" w:type="dxa"/>
          </w:tcPr>
          <w:p w:rsidR="00623B06" w:rsidRPr="00623B06" w:rsidRDefault="00623B06" w:rsidP="00623B06">
            <w:r w:rsidRPr="00623B06">
              <w:t>Отдел культуры</w:t>
            </w:r>
          </w:p>
          <w:p w:rsidR="00623B06" w:rsidRPr="00623B06" w:rsidRDefault="00623B06" w:rsidP="00623B06">
            <w:r w:rsidRPr="00623B06">
              <w:t xml:space="preserve">Министерство культуры РСО-Алания </w:t>
            </w:r>
          </w:p>
          <w:p w:rsidR="00623B06" w:rsidRPr="00623B06" w:rsidRDefault="00623B06" w:rsidP="00623B06"/>
        </w:tc>
        <w:tc>
          <w:tcPr>
            <w:tcW w:w="0" w:type="auto"/>
          </w:tcPr>
          <w:p w:rsidR="00623B06" w:rsidRPr="00623B06" w:rsidRDefault="00623B06" w:rsidP="00623B06">
            <w:r w:rsidRPr="00623B06">
              <w:t>2018 - 2020  годы</w:t>
            </w:r>
          </w:p>
        </w:tc>
        <w:tc>
          <w:tcPr>
            <w:tcW w:w="0" w:type="auto"/>
          </w:tcPr>
          <w:p w:rsidR="00623B06" w:rsidRPr="00623B06" w:rsidRDefault="00623B06" w:rsidP="00623B06">
            <w:r w:rsidRPr="00623B06">
              <w:t xml:space="preserve">  </w:t>
            </w:r>
          </w:p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>
            <w:pPr>
              <w:rPr>
                <w:b/>
              </w:rPr>
            </w:pPr>
            <w:r w:rsidRPr="00623B06">
              <w:rPr>
                <w:b/>
              </w:rPr>
              <w:t>170,0</w:t>
            </w:r>
          </w:p>
        </w:tc>
        <w:tc>
          <w:tcPr>
            <w:tcW w:w="0" w:type="auto"/>
          </w:tcPr>
          <w:p w:rsidR="00623B06" w:rsidRPr="00623B06" w:rsidRDefault="00623B06" w:rsidP="00623B06">
            <w:r w:rsidRPr="00623B06">
              <w:t>100,0</w:t>
            </w:r>
          </w:p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>
            <w:r w:rsidRPr="00623B06">
              <w:t>20,0</w:t>
            </w:r>
          </w:p>
        </w:tc>
        <w:tc>
          <w:tcPr>
            <w:tcW w:w="0" w:type="auto"/>
          </w:tcPr>
          <w:p w:rsidR="00623B06" w:rsidRPr="00623B06" w:rsidRDefault="00623B06" w:rsidP="00623B06">
            <w:r w:rsidRPr="00623B06">
              <w:t>25,0</w:t>
            </w:r>
          </w:p>
          <w:p w:rsidR="00623B06" w:rsidRPr="00623B06" w:rsidRDefault="00623B06" w:rsidP="00623B06">
            <w:r w:rsidRPr="00623B06">
              <w:t>5,0</w:t>
            </w:r>
          </w:p>
          <w:p w:rsidR="00623B06" w:rsidRPr="00623B06" w:rsidRDefault="00623B06" w:rsidP="00623B06"/>
          <w:p w:rsidR="00623B06" w:rsidRPr="00623B06" w:rsidRDefault="00623B06" w:rsidP="00623B06">
            <w:r w:rsidRPr="00623B06">
              <w:t>2,0</w:t>
            </w:r>
          </w:p>
        </w:tc>
        <w:tc>
          <w:tcPr>
            <w:tcW w:w="0" w:type="auto"/>
          </w:tcPr>
          <w:p w:rsidR="00623B06" w:rsidRPr="00623B06" w:rsidRDefault="00623B06" w:rsidP="00623B06">
            <w:r w:rsidRPr="00623B06">
              <w:t xml:space="preserve"> </w:t>
            </w:r>
          </w:p>
          <w:p w:rsidR="00623B06" w:rsidRPr="00623B06" w:rsidRDefault="00623B06" w:rsidP="00623B06">
            <w:r w:rsidRPr="00623B06">
              <w:t>6,0</w:t>
            </w:r>
          </w:p>
          <w:p w:rsidR="00623B06" w:rsidRPr="00623B06" w:rsidRDefault="00623B06" w:rsidP="00623B06">
            <w:r w:rsidRPr="00623B06">
              <w:t>10,0</w:t>
            </w:r>
          </w:p>
          <w:p w:rsidR="00623B06" w:rsidRPr="00623B06" w:rsidRDefault="00623B06" w:rsidP="00623B06">
            <w:r w:rsidRPr="00623B06">
              <w:t>2,0</w:t>
            </w:r>
          </w:p>
          <w:p w:rsidR="00623B06" w:rsidRPr="00623B06" w:rsidRDefault="00623B06" w:rsidP="00623B06"/>
          <w:p w:rsidR="00623B06" w:rsidRPr="00623B06" w:rsidRDefault="00623B06" w:rsidP="00623B06"/>
        </w:tc>
      </w:tr>
      <w:tr w:rsidR="00623B06" w:rsidRPr="00623B06" w:rsidTr="004E737C">
        <w:tc>
          <w:tcPr>
            <w:tcW w:w="14786" w:type="dxa"/>
            <w:gridSpan w:val="8"/>
          </w:tcPr>
          <w:p w:rsidR="00623B06" w:rsidRPr="00623B06" w:rsidRDefault="00623B06" w:rsidP="00623B06">
            <w:pPr>
              <w:tabs>
                <w:tab w:val="left" w:pos="5064"/>
              </w:tabs>
              <w:jc w:val="center"/>
              <w:rPr>
                <w:b/>
              </w:rPr>
            </w:pPr>
            <w:r w:rsidRPr="00623B06">
              <w:rPr>
                <w:b/>
              </w:rPr>
              <w:lastRenderedPageBreak/>
              <w:t>4.Благоустройство прилегающей территории</w:t>
            </w:r>
          </w:p>
        </w:tc>
      </w:tr>
      <w:tr w:rsidR="00623B06" w:rsidRPr="00623B06" w:rsidTr="004E737C">
        <w:tc>
          <w:tcPr>
            <w:tcW w:w="0" w:type="auto"/>
          </w:tcPr>
          <w:p w:rsidR="00623B06" w:rsidRPr="00623B06" w:rsidRDefault="00623B06" w:rsidP="00623B06">
            <w:r w:rsidRPr="00623B06">
              <w:t>4.1</w:t>
            </w:r>
          </w:p>
        </w:tc>
        <w:tc>
          <w:tcPr>
            <w:tcW w:w="7321" w:type="dxa"/>
          </w:tcPr>
          <w:p w:rsidR="00623B06" w:rsidRPr="00623B06" w:rsidRDefault="00623B06" w:rsidP="00623B06">
            <w:r w:rsidRPr="00623B06">
              <w:t>Замена ограждения</w:t>
            </w:r>
          </w:p>
          <w:p w:rsidR="00623B06" w:rsidRPr="00623B06" w:rsidRDefault="00623B06" w:rsidP="00623B06">
            <w:r w:rsidRPr="00623B06">
              <w:t>Асфальтирование двора</w:t>
            </w:r>
          </w:p>
          <w:p w:rsidR="00623B06" w:rsidRPr="00623B06" w:rsidRDefault="00623B06" w:rsidP="00623B06">
            <w:r w:rsidRPr="00623B06">
              <w:t>Скамьи – 4 шт.</w:t>
            </w:r>
          </w:p>
          <w:p w:rsidR="00623B06" w:rsidRPr="00623B06" w:rsidRDefault="00623B06" w:rsidP="00623B06">
            <w:r w:rsidRPr="00623B06">
              <w:t>Урны -6 шт.</w:t>
            </w:r>
          </w:p>
          <w:p w:rsidR="00623B06" w:rsidRPr="00623B06" w:rsidRDefault="00623B06" w:rsidP="00623B06">
            <w:r w:rsidRPr="00623B06">
              <w:t>Реконструкция цветников</w:t>
            </w:r>
          </w:p>
          <w:p w:rsidR="00623B06" w:rsidRPr="00623B06" w:rsidRDefault="00623B06" w:rsidP="00623B06"/>
          <w:p w:rsidR="00623B06" w:rsidRPr="00623B06" w:rsidRDefault="00623B06" w:rsidP="00623B06"/>
        </w:tc>
        <w:tc>
          <w:tcPr>
            <w:tcW w:w="2287" w:type="dxa"/>
          </w:tcPr>
          <w:p w:rsidR="00623B06" w:rsidRPr="00623B06" w:rsidRDefault="00623B06" w:rsidP="00623B06">
            <w:r w:rsidRPr="00623B06">
              <w:t xml:space="preserve">Министерство культуры РСО-Алания </w:t>
            </w:r>
          </w:p>
          <w:p w:rsidR="00623B06" w:rsidRPr="00623B06" w:rsidRDefault="00623B06" w:rsidP="00623B06">
            <w:r w:rsidRPr="00623B06">
              <w:t xml:space="preserve">АМС </w:t>
            </w:r>
            <w:proofErr w:type="spellStart"/>
            <w:r w:rsidRPr="00623B06">
              <w:t>Дигорского</w:t>
            </w:r>
            <w:proofErr w:type="spellEnd"/>
            <w:r w:rsidRPr="00623B06">
              <w:t xml:space="preserve"> района</w:t>
            </w:r>
          </w:p>
          <w:p w:rsidR="00623B06" w:rsidRPr="00623B06" w:rsidRDefault="00623B06" w:rsidP="00623B06"/>
        </w:tc>
        <w:tc>
          <w:tcPr>
            <w:tcW w:w="0" w:type="auto"/>
          </w:tcPr>
          <w:p w:rsidR="00623B06" w:rsidRPr="00623B06" w:rsidRDefault="00623B06" w:rsidP="00623B06">
            <w:pPr>
              <w:rPr>
                <w:b/>
              </w:rPr>
            </w:pPr>
            <w:r w:rsidRPr="00623B06">
              <w:t>2018 - 2020  годы</w:t>
            </w:r>
          </w:p>
        </w:tc>
        <w:tc>
          <w:tcPr>
            <w:tcW w:w="0" w:type="auto"/>
          </w:tcPr>
          <w:p w:rsidR="00623B06" w:rsidRPr="00623B06" w:rsidRDefault="00623B06" w:rsidP="00623B06">
            <w:pPr>
              <w:rPr>
                <w:b/>
              </w:rPr>
            </w:pPr>
          </w:p>
          <w:p w:rsidR="00623B06" w:rsidRPr="00623B06" w:rsidRDefault="00623B06" w:rsidP="00623B06">
            <w:pPr>
              <w:rPr>
                <w:b/>
              </w:rPr>
            </w:pPr>
          </w:p>
          <w:p w:rsidR="00623B06" w:rsidRPr="00623B06" w:rsidRDefault="00623B06" w:rsidP="00623B06">
            <w:pPr>
              <w:rPr>
                <w:b/>
              </w:rPr>
            </w:pPr>
          </w:p>
          <w:p w:rsidR="00623B06" w:rsidRPr="00623B06" w:rsidRDefault="00623B06" w:rsidP="00623B06">
            <w:pPr>
              <w:rPr>
                <w:b/>
              </w:rPr>
            </w:pPr>
          </w:p>
          <w:p w:rsidR="00623B06" w:rsidRPr="00623B06" w:rsidRDefault="00623B06" w:rsidP="00623B06">
            <w:pPr>
              <w:rPr>
                <w:b/>
              </w:rPr>
            </w:pPr>
          </w:p>
          <w:p w:rsidR="00623B06" w:rsidRPr="00623B06" w:rsidRDefault="00623B06" w:rsidP="00623B06">
            <w:pPr>
              <w:rPr>
                <w:b/>
              </w:rPr>
            </w:pPr>
          </w:p>
          <w:p w:rsidR="00623B06" w:rsidRPr="00623B06" w:rsidRDefault="00623B06" w:rsidP="00623B06">
            <w:pPr>
              <w:rPr>
                <w:b/>
              </w:rPr>
            </w:pPr>
            <w:r w:rsidRPr="00623B06">
              <w:rPr>
                <w:b/>
              </w:rPr>
              <w:t>1784,0</w:t>
            </w:r>
          </w:p>
        </w:tc>
        <w:tc>
          <w:tcPr>
            <w:tcW w:w="0" w:type="auto"/>
          </w:tcPr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>
            <w:r w:rsidRPr="00623B06">
              <w:t>12,0</w:t>
            </w:r>
          </w:p>
        </w:tc>
        <w:tc>
          <w:tcPr>
            <w:tcW w:w="0" w:type="auto"/>
          </w:tcPr>
          <w:p w:rsidR="00623B06" w:rsidRPr="00623B06" w:rsidRDefault="00623B06" w:rsidP="00623B06"/>
          <w:p w:rsidR="00623B06" w:rsidRPr="00623B06" w:rsidRDefault="00623B06" w:rsidP="00623B06">
            <w:r w:rsidRPr="00623B06">
              <w:t>500,0</w:t>
            </w:r>
          </w:p>
          <w:p w:rsidR="00623B06" w:rsidRPr="00623B06" w:rsidRDefault="00623B06" w:rsidP="00623B06">
            <w:r w:rsidRPr="00623B06">
              <w:t>22,0</w:t>
            </w:r>
          </w:p>
          <w:p w:rsidR="00623B06" w:rsidRPr="00623B06" w:rsidRDefault="00623B06" w:rsidP="00623B06"/>
        </w:tc>
        <w:tc>
          <w:tcPr>
            <w:tcW w:w="0" w:type="auto"/>
          </w:tcPr>
          <w:p w:rsidR="00623B06" w:rsidRPr="00623B06" w:rsidRDefault="00623B06" w:rsidP="00623B06">
            <w:r w:rsidRPr="00623B06">
              <w:t>1000,0</w:t>
            </w:r>
          </w:p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>
            <w:r w:rsidRPr="00623B06">
              <w:t>250,0</w:t>
            </w:r>
          </w:p>
        </w:tc>
      </w:tr>
      <w:tr w:rsidR="00623B06" w:rsidRPr="00623B06" w:rsidTr="004E737C">
        <w:tc>
          <w:tcPr>
            <w:tcW w:w="0" w:type="auto"/>
          </w:tcPr>
          <w:p w:rsidR="00623B06" w:rsidRPr="00623B06" w:rsidRDefault="00623B06" w:rsidP="00623B06"/>
          <w:p w:rsidR="00623B06" w:rsidRPr="00623B06" w:rsidRDefault="00623B06" w:rsidP="00623B06"/>
          <w:p w:rsidR="00623B06" w:rsidRPr="00623B06" w:rsidRDefault="00623B06" w:rsidP="00623B06"/>
        </w:tc>
        <w:tc>
          <w:tcPr>
            <w:tcW w:w="7321" w:type="dxa"/>
          </w:tcPr>
          <w:p w:rsidR="00623B06" w:rsidRPr="00623B06" w:rsidRDefault="00623B06" w:rsidP="00623B06">
            <w:pPr>
              <w:rPr>
                <w:b/>
              </w:rPr>
            </w:pPr>
            <w:r w:rsidRPr="00623B06">
              <w:t xml:space="preserve">                                                </w:t>
            </w:r>
            <w:r>
              <w:rPr>
                <w:b/>
              </w:rPr>
              <w:t>И</w:t>
            </w:r>
            <w:r w:rsidRPr="00623B06">
              <w:rPr>
                <w:b/>
              </w:rPr>
              <w:t>Т О Г О</w:t>
            </w:r>
          </w:p>
        </w:tc>
        <w:tc>
          <w:tcPr>
            <w:tcW w:w="2287" w:type="dxa"/>
          </w:tcPr>
          <w:p w:rsidR="00623B06" w:rsidRPr="00623B06" w:rsidRDefault="00623B06" w:rsidP="00623B06"/>
        </w:tc>
        <w:tc>
          <w:tcPr>
            <w:tcW w:w="0" w:type="auto"/>
          </w:tcPr>
          <w:p w:rsidR="00623B06" w:rsidRPr="00623B06" w:rsidRDefault="00623B06" w:rsidP="00623B06">
            <w:pPr>
              <w:rPr>
                <w:b/>
              </w:rPr>
            </w:pPr>
          </w:p>
        </w:tc>
        <w:tc>
          <w:tcPr>
            <w:tcW w:w="0" w:type="auto"/>
          </w:tcPr>
          <w:p w:rsidR="00623B06" w:rsidRPr="00623B06" w:rsidRDefault="00623B06" w:rsidP="00623B06">
            <w:pPr>
              <w:rPr>
                <w:b/>
              </w:rPr>
            </w:pPr>
            <w:r w:rsidRPr="00623B06">
              <w:rPr>
                <w:b/>
              </w:rPr>
              <w:t>16908,0</w:t>
            </w:r>
          </w:p>
        </w:tc>
        <w:tc>
          <w:tcPr>
            <w:tcW w:w="0" w:type="auto"/>
          </w:tcPr>
          <w:p w:rsidR="00623B06" w:rsidRPr="00623B06" w:rsidRDefault="00623B06" w:rsidP="00623B06">
            <w:pPr>
              <w:rPr>
                <w:b/>
              </w:rPr>
            </w:pPr>
            <w:r w:rsidRPr="00623B06">
              <w:rPr>
                <w:b/>
              </w:rPr>
              <w:t>5942,0</w:t>
            </w:r>
          </w:p>
        </w:tc>
        <w:tc>
          <w:tcPr>
            <w:tcW w:w="0" w:type="auto"/>
          </w:tcPr>
          <w:p w:rsidR="00623B06" w:rsidRPr="00623B06" w:rsidRDefault="00623B06" w:rsidP="00623B06">
            <w:pPr>
              <w:rPr>
                <w:b/>
              </w:rPr>
            </w:pPr>
            <w:r w:rsidRPr="00623B06">
              <w:rPr>
                <w:b/>
              </w:rPr>
              <w:t>5961,0</w:t>
            </w:r>
          </w:p>
        </w:tc>
        <w:tc>
          <w:tcPr>
            <w:tcW w:w="0" w:type="auto"/>
          </w:tcPr>
          <w:p w:rsidR="00623B06" w:rsidRPr="00623B06" w:rsidRDefault="00623B06" w:rsidP="00623B06">
            <w:pPr>
              <w:rPr>
                <w:b/>
              </w:rPr>
            </w:pPr>
            <w:r w:rsidRPr="00623B06">
              <w:rPr>
                <w:b/>
              </w:rPr>
              <w:t>5005,0</w:t>
            </w:r>
          </w:p>
        </w:tc>
      </w:tr>
    </w:tbl>
    <w:p w:rsidR="00623B06" w:rsidRDefault="00623B06" w:rsidP="00164043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623B06" w:rsidRPr="00CE7A1B" w:rsidRDefault="00623B06" w:rsidP="00164043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164043" w:rsidRDefault="00623B06" w:rsidP="00164043">
      <w:pPr>
        <w:spacing w:after="0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управления Программой</w:t>
      </w:r>
    </w:p>
    <w:p w:rsidR="00623B06" w:rsidRDefault="00623B06" w:rsidP="00623B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FC7" w:rsidRDefault="00623B06" w:rsidP="00623B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Программы осуществляется в соответствии с действующим законодательством, муниципальными правовыми актами Администрации местного самоуправления Николаевского сельского поселения, определяющими механизм реализации муниципальных целевых программ Николаевского сельского поселения.</w:t>
      </w:r>
    </w:p>
    <w:p w:rsidR="00A81FC7" w:rsidRDefault="00A81FC7" w:rsidP="00623B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F56532">
        <w:rPr>
          <w:rFonts w:ascii="Times New Roman" w:eastAsia="Times New Roman" w:hAnsi="Times New Roman" w:cs="Times New Roman"/>
          <w:sz w:val="28"/>
          <w:szCs w:val="28"/>
        </w:rPr>
        <w:t>Отчеты о ходе реализации Программы по результатам за год и за весь период действия Программы подготавливает Заказчик Программы и вносит соответствующий проект постановления Администрации местного самоуправления Николаевского сельского поселения.</w:t>
      </w:r>
    </w:p>
    <w:p w:rsidR="00623B06" w:rsidRDefault="00A81FC7" w:rsidP="00623B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3B06">
        <w:rPr>
          <w:rFonts w:ascii="Times New Roman" w:hAnsi="Times New Roman" w:cs="Times New Roman"/>
          <w:sz w:val="28"/>
          <w:szCs w:val="28"/>
        </w:rPr>
        <w:t>Администрация местного самоуправления Николаевского сельского поселения:</w:t>
      </w:r>
    </w:p>
    <w:p w:rsidR="00623B06" w:rsidRDefault="00623B06" w:rsidP="00623B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осуществляет контроль за выполнением мероприятий Программы;</w:t>
      </w:r>
    </w:p>
    <w:p w:rsidR="00623B06" w:rsidRDefault="00623B06" w:rsidP="00623B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проводит анализ выполнения и включает меры по повышению эффективности ее реализации;</w:t>
      </w:r>
    </w:p>
    <w:p w:rsidR="00623B06" w:rsidRPr="000E0F36" w:rsidRDefault="00623B06" w:rsidP="00623B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на основе муниципальных контрактов (договоров), заключаемых муниципальным заказчиком Программы с исполнителями программных мероприятий в соответствии с  законодательством </w:t>
      </w:r>
      <w:r w:rsidRPr="000E0F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97F26" w:rsidRDefault="00B97F26" w:rsidP="001E177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97F26" w:rsidSect="000D55F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CFB" w:rsidRDefault="00735CFB" w:rsidP="000D55F1">
      <w:pPr>
        <w:spacing w:after="0" w:line="240" w:lineRule="auto"/>
      </w:pPr>
      <w:r>
        <w:separator/>
      </w:r>
    </w:p>
  </w:endnote>
  <w:endnote w:type="continuationSeparator" w:id="0">
    <w:p w:rsidR="00735CFB" w:rsidRDefault="00735CFB" w:rsidP="000D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CFB" w:rsidRDefault="00735CFB" w:rsidP="000D55F1">
      <w:pPr>
        <w:spacing w:after="0" w:line="240" w:lineRule="auto"/>
      </w:pPr>
      <w:r>
        <w:separator/>
      </w:r>
    </w:p>
  </w:footnote>
  <w:footnote w:type="continuationSeparator" w:id="0">
    <w:p w:rsidR="00735CFB" w:rsidRDefault="00735CFB" w:rsidP="000D5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1751919"/>
      <w:docPartObj>
        <w:docPartGallery w:val="Page Numbers (Top of Page)"/>
        <w:docPartUnique/>
      </w:docPartObj>
    </w:sdtPr>
    <w:sdtEndPr/>
    <w:sdtContent>
      <w:p w:rsidR="003D010D" w:rsidRDefault="0099297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41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D010D" w:rsidRDefault="003D010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FE"/>
    <w:rsid w:val="000103B3"/>
    <w:rsid w:val="00011ABA"/>
    <w:rsid w:val="00036C3D"/>
    <w:rsid w:val="00037DC1"/>
    <w:rsid w:val="0004290B"/>
    <w:rsid w:val="00044F87"/>
    <w:rsid w:val="00064275"/>
    <w:rsid w:val="00065AB6"/>
    <w:rsid w:val="0008261C"/>
    <w:rsid w:val="000A2C43"/>
    <w:rsid w:val="000B1EE9"/>
    <w:rsid w:val="000B3694"/>
    <w:rsid w:val="000D55F1"/>
    <w:rsid w:val="000F7838"/>
    <w:rsid w:val="000F7F7B"/>
    <w:rsid w:val="00104E1E"/>
    <w:rsid w:val="00106561"/>
    <w:rsid w:val="0011253D"/>
    <w:rsid w:val="00122557"/>
    <w:rsid w:val="00132E69"/>
    <w:rsid w:val="00134665"/>
    <w:rsid w:val="00136C69"/>
    <w:rsid w:val="0014677C"/>
    <w:rsid w:val="00153F29"/>
    <w:rsid w:val="00164043"/>
    <w:rsid w:val="001833FF"/>
    <w:rsid w:val="001967DA"/>
    <w:rsid w:val="00196B61"/>
    <w:rsid w:val="001A10BB"/>
    <w:rsid w:val="001C0280"/>
    <w:rsid w:val="001D173A"/>
    <w:rsid w:val="001E1774"/>
    <w:rsid w:val="001F58EA"/>
    <w:rsid w:val="00206BFE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64E14"/>
    <w:rsid w:val="00382EAA"/>
    <w:rsid w:val="003C1C6F"/>
    <w:rsid w:val="003C66A1"/>
    <w:rsid w:val="003C7DA8"/>
    <w:rsid w:val="003D010D"/>
    <w:rsid w:val="003E47E9"/>
    <w:rsid w:val="003E63AE"/>
    <w:rsid w:val="00451429"/>
    <w:rsid w:val="004720A0"/>
    <w:rsid w:val="004B49C9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E19DA"/>
    <w:rsid w:val="005F6CFE"/>
    <w:rsid w:val="005F7EE7"/>
    <w:rsid w:val="00620143"/>
    <w:rsid w:val="0062261E"/>
    <w:rsid w:val="00623B06"/>
    <w:rsid w:val="00630CE3"/>
    <w:rsid w:val="006323FC"/>
    <w:rsid w:val="0064355B"/>
    <w:rsid w:val="0064500C"/>
    <w:rsid w:val="00657A62"/>
    <w:rsid w:val="0067468A"/>
    <w:rsid w:val="00694553"/>
    <w:rsid w:val="0069781A"/>
    <w:rsid w:val="006E08EC"/>
    <w:rsid w:val="006F2CA8"/>
    <w:rsid w:val="006F345B"/>
    <w:rsid w:val="0070165A"/>
    <w:rsid w:val="007323B0"/>
    <w:rsid w:val="00735CFB"/>
    <w:rsid w:val="00753969"/>
    <w:rsid w:val="00755AE1"/>
    <w:rsid w:val="0076202B"/>
    <w:rsid w:val="00764858"/>
    <w:rsid w:val="00784608"/>
    <w:rsid w:val="007A528D"/>
    <w:rsid w:val="007C2574"/>
    <w:rsid w:val="007C60F6"/>
    <w:rsid w:val="007E182E"/>
    <w:rsid w:val="007E2E9D"/>
    <w:rsid w:val="00803674"/>
    <w:rsid w:val="0081176E"/>
    <w:rsid w:val="008444D8"/>
    <w:rsid w:val="00850386"/>
    <w:rsid w:val="00855818"/>
    <w:rsid w:val="0086681A"/>
    <w:rsid w:val="008908B3"/>
    <w:rsid w:val="008D0EE7"/>
    <w:rsid w:val="008F1F52"/>
    <w:rsid w:val="008F2829"/>
    <w:rsid w:val="008F7C21"/>
    <w:rsid w:val="00904C8B"/>
    <w:rsid w:val="00931015"/>
    <w:rsid w:val="00977104"/>
    <w:rsid w:val="0099297C"/>
    <w:rsid w:val="009A460A"/>
    <w:rsid w:val="009A56EC"/>
    <w:rsid w:val="009B5AA3"/>
    <w:rsid w:val="009B7ED0"/>
    <w:rsid w:val="009C0CEA"/>
    <w:rsid w:val="009C2B89"/>
    <w:rsid w:val="009E111E"/>
    <w:rsid w:val="009F47D3"/>
    <w:rsid w:val="00A13C44"/>
    <w:rsid w:val="00A146FB"/>
    <w:rsid w:val="00A41409"/>
    <w:rsid w:val="00A41AB1"/>
    <w:rsid w:val="00A61439"/>
    <w:rsid w:val="00A704CB"/>
    <w:rsid w:val="00A7155D"/>
    <w:rsid w:val="00A81FC7"/>
    <w:rsid w:val="00A8292E"/>
    <w:rsid w:val="00A860D0"/>
    <w:rsid w:val="00AC5F63"/>
    <w:rsid w:val="00AD576F"/>
    <w:rsid w:val="00AD79A5"/>
    <w:rsid w:val="00AE2306"/>
    <w:rsid w:val="00AF0D5B"/>
    <w:rsid w:val="00B11F32"/>
    <w:rsid w:val="00B26B80"/>
    <w:rsid w:val="00B34CB5"/>
    <w:rsid w:val="00B43F5A"/>
    <w:rsid w:val="00B46DAA"/>
    <w:rsid w:val="00B5241B"/>
    <w:rsid w:val="00B53815"/>
    <w:rsid w:val="00B72DA1"/>
    <w:rsid w:val="00B97F26"/>
    <w:rsid w:val="00BA38BE"/>
    <w:rsid w:val="00BA6292"/>
    <w:rsid w:val="00BD094B"/>
    <w:rsid w:val="00BE2891"/>
    <w:rsid w:val="00BE5A66"/>
    <w:rsid w:val="00BF20B7"/>
    <w:rsid w:val="00C61A36"/>
    <w:rsid w:val="00C6318C"/>
    <w:rsid w:val="00C64A0C"/>
    <w:rsid w:val="00C759C2"/>
    <w:rsid w:val="00CA74F2"/>
    <w:rsid w:val="00CF0659"/>
    <w:rsid w:val="00CF26D6"/>
    <w:rsid w:val="00CF4833"/>
    <w:rsid w:val="00CF7872"/>
    <w:rsid w:val="00D00AF3"/>
    <w:rsid w:val="00D24E6C"/>
    <w:rsid w:val="00D35064"/>
    <w:rsid w:val="00D41F01"/>
    <w:rsid w:val="00D436D0"/>
    <w:rsid w:val="00D4784C"/>
    <w:rsid w:val="00D5172C"/>
    <w:rsid w:val="00D576F2"/>
    <w:rsid w:val="00D5781B"/>
    <w:rsid w:val="00D8477C"/>
    <w:rsid w:val="00D87C1A"/>
    <w:rsid w:val="00DA17B1"/>
    <w:rsid w:val="00DC47F2"/>
    <w:rsid w:val="00DE2CC4"/>
    <w:rsid w:val="00DF1274"/>
    <w:rsid w:val="00E11395"/>
    <w:rsid w:val="00E164F5"/>
    <w:rsid w:val="00E255F9"/>
    <w:rsid w:val="00E25805"/>
    <w:rsid w:val="00E27418"/>
    <w:rsid w:val="00E365B4"/>
    <w:rsid w:val="00E53932"/>
    <w:rsid w:val="00E87F2C"/>
    <w:rsid w:val="00E91284"/>
    <w:rsid w:val="00EA1E75"/>
    <w:rsid w:val="00EE5EB2"/>
    <w:rsid w:val="00EE7D43"/>
    <w:rsid w:val="00F06B23"/>
    <w:rsid w:val="00F2044A"/>
    <w:rsid w:val="00F27379"/>
    <w:rsid w:val="00F349D1"/>
    <w:rsid w:val="00F60549"/>
    <w:rsid w:val="00F70511"/>
    <w:rsid w:val="00F862CA"/>
    <w:rsid w:val="00FC0FCC"/>
    <w:rsid w:val="00FD5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CC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84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D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55F1"/>
  </w:style>
  <w:style w:type="paragraph" w:styleId="a7">
    <w:name w:val="footer"/>
    <w:basedOn w:val="a"/>
    <w:link w:val="a8"/>
    <w:uiPriority w:val="99"/>
    <w:unhideWhenUsed/>
    <w:rsid w:val="000D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55F1"/>
  </w:style>
  <w:style w:type="paragraph" w:styleId="a9">
    <w:name w:val="Balloon Text"/>
    <w:basedOn w:val="a"/>
    <w:link w:val="aa"/>
    <w:uiPriority w:val="99"/>
    <w:semiHidden/>
    <w:unhideWhenUsed/>
    <w:rsid w:val="00B52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2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CC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84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D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55F1"/>
  </w:style>
  <w:style w:type="paragraph" w:styleId="a7">
    <w:name w:val="footer"/>
    <w:basedOn w:val="a"/>
    <w:link w:val="a8"/>
    <w:uiPriority w:val="99"/>
    <w:unhideWhenUsed/>
    <w:rsid w:val="000D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55F1"/>
  </w:style>
  <w:style w:type="paragraph" w:styleId="a9">
    <w:name w:val="Balloon Text"/>
    <w:basedOn w:val="a"/>
    <w:link w:val="aa"/>
    <w:uiPriority w:val="99"/>
    <w:semiHidden/>
    <w:unhideWhenUsed/>
    <w:rsid w:val="00B52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2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B9BF6-633D-41AB-BA42-FF0A76EDC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2017-12-29T09:12:00Z</cp:lastPrinted>
  <dcterms:created xsi:type="dcterms:W3CDTF">2017-12-25T18:13:00Z</dcterms:created>
  <dcterms:modified xsi:type="dcterms:W3CDTF">2017-12-29T09:13:00Z</dcterms:modified>
</cp:coreProperties>
</file>