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3" w:rsidRDefault="00C30D23" w:rsidP="00C30D23">
      <w:pPr>
        <w:pStyle w:val="40"/>
        <w:shd w:val="clear" w:color="auto" w:fill="auto"/>
        <w:spacing w:before="0" w:after="0" w:line="322" w:lineRule="exact"/>
        <w:ind w:right="20"/>
        <w:jc w:val="left"/>
        <w:rPr>
          <w:lang w:val="ru-RU"/>
        </w:rPr>
      </w:pPr>
    </w:p>
    <w:p w:rsidR="00C30D23" w:rsidRDefault="00C30D23">
      <w:pPr>
        <w:pStyle w:val="40"/>
        <w:shd w:val="clear" w:color="auto" w:fill="auto"/>
        <w:spacing w:before="0" w:after="0" w:line="322" w:lineRule="exact"/>
        <w:ind w:right="20"/>
        <w:rPr>
          <w:lang w:val="ru-RU"/>
        </w:rPr>
      </w:pP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  <w:r w:rsidRPr="00C30D23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  <w:t>РЕСПУБЛИКА СЕВЕРНАЯ ОСЕТИЯ-АЛАНИЯ</w:t>
      </w: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  <w:r w:rsidRPr="00C30D23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  <w:t>НИКОЛАЕВСКОЕ СЕЛЬСКОЕ ПОСЕЛЕНИЕ ДИГОРСКОГО РАЙОНА</w:t>
      </w: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  <w:r w:rsidRPr="00C30D23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  <w:t xml:space="preserve">СОБРАНИЕ ПРЕДСТАВИТЕЛЕЙ  НИКОЛАЕВСКОГО  СЕЛЬСКОГО </w:t>
      </w: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  <w:r w:rsidRPr="00C30D23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  <w:t xml:space="preserve">ПОСЕЛЕНИЯ </w:t>
      </w:r>
    </w:p>
    <w:p w:rsidR="00C30D23" w:rsidRPr="00C30D23" w:rsidRDefault="00C30D23" w:rsidP="00C30D23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bCs/>
          <w:color w:val="auto"/>
          <w:szCs w:val="16"/>
          <w:lang w:val="ru-RU" w:eastAsia="en-US"/>
        </w:rPr>
      </w:pPr>
    </w:p>
    <w:p w:rsidR="00C30D23" w:rsidRPr="00C30D23" w:rsidRDefault="00C30D23" w:rsidP="00C30D2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</w:pPr>
      <w:r w:rsidRPr="00C30D23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val="ru-RU" w:eastAsia="en-US"/>
        </w:rPr>
        <w:t>РЕШЕНИЕ</w:t>
      </w:r>
    </w:p>
    <w:p w:rsidR="00C30D23" w:rsidRPr="00C30D23" w:rsidRDefault="00C30D23" w:rsidP="00C30D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19</w:t>
      </w: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апреля  2023 г. </w:t>
      </w: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№11</w:t>
      </w: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</w:t>
      </w:r>
      <w:proofErr w:type="spellStart"/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</w:t>
      </w:r>
      <w:proofErr w:type="gramStart"/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.Н</w:t>
      </w:r>
      <w:proofErr w:type="gramEnd"/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иколаевская</w:t>
      </w:r>
      <w:proofErr w:type="spellEnd"/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30D23" w:rsidRDefault="00C30D23" w:rsidP="00C30D23">
      <w:pPr>
        <w:pStyle w:val="40"/>
        <w:shd w:val="clear" w:color="auto" w:fill="auto"/>
        <w:spacing w:before="0" w:after="0" w:line="322" w:lineRule="exact"/>
        <w:ind w:right="20"/>
        <w:jc w:val="left"/>
        <w:rPr>
          <w:lang w:val="ru-RU"/>
        </w:rPr>
      </w:pPr>
    </w:p>
    <w:p w:rsidR="000878B8" w:rsidRPr="00C30D23" w:rsidRDefault="00923442" w:rsidP="00C30D23">
      <w:pPr>
        <w:pStyle w:val="40"/>
        <w:shd w:val="clear" w:color="auto" w:fill="auto"/>
        <w:spacing w:before="0" w:after="0" w:line="322" w:lineRule="exact"/>
        <w:ind w:right="20"/>
        <w:rPr>
          <w:lang w:val="ru-RU"/>
        </w:rPr>
      </w:pPr>
      <w: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C30D23">
        <w:rPr>
          <w:lang w:val="ru-RU"/>
        </w:rPr>
        <w:t>Николаевского сельского поселения</w:t>
      </w:r>
    </w:p>
    <w:p w:rsidR="000878B8" w:rsidRDefault="00923442">
      <w:pPr>
        <w:pStyle w:val="21"/>
        <w:shd w:val="clear" w:color="auto" w:fill="auto"/>
        <w:spacing w:after="349" w:line="322" w:lineRule="exact"/>
        <w:ind w:left="60" w:right="20" w:firstLine="540"/>
        <w:jc w:val="both"/>
      </w:pPr>
      <w:r>
        <w:t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</w:t>
      </w:r>
      <w:r w:rsidR="00C30D23">
        <w:t>льного закона от 06.10.2003 № 1</w:t>
      </w:r>
      <w:r w:rsidR="00C30D23">
        <w:rPr>
          <w:lang w:val="ru-RU"/>
        </w:rPr>
        <w:t>3</w:t>
      </w:r>
      <w:r>
        <w:t xml:space="preserve">1-ФЗ «Об общих принципах организации местного самоуправления в Российской Федерации», Уставом </w:t>
      </w:r>
      <w:r w:rsidR="00C30D23">
        <w:rPr>
          <w:lang w:val="ru-RU"/>
        </w:rPr>
        <w:t>Николаевского сельского поселения</w:t>
      </w:r>
      <w:r>
        <w:t xml:space="preserve"> Собрание представителей </w:t>
      </w:r>
      <w:r w:rsidR="00C30D23">
        <w:rPr>
          <w:lang w:val="ru-RU"/>
        </w:rPr>
        <w:t xml:space="preserve">Николаевского сельского поселения </w:t>
      </w:r>
      <w:r>
        <w:t>(далее - Собрание представителей)</w:t>
      </w:r>
    </w:p>
    <w:p w:rsidR="000878B8" w:rsidRDefault="00C30D23">
      <w:pPr>
        <w:pStyle w:val="40"/>
        <w:shd w:val="clear" w:color="auto" w:fill="auto"/>
        <w:spacing w:before="0" w:after="303" w:line="260" w:lineRule="exact"/>
        <w:ind w:right="20"/>
      </w:pPr>
      <w:r>
        <w:t>РЕШ</w:t>
      </w:r>
      <w:r>
        <w:rPr>
          <w:lang w:val="ru-RU"/>
        </w:rPr>
        <w:t>АЕТ</w:t>
      </w:r>
      <w:r w:rsidR="00923442">
        <w:t>:</w:t>
      </w:r>
    </w:p>
    <w:p w:rsidR="00C30D23" w:rsidRPr="00C30D23" w:rsidRDefault="00923442" w:rsidP="00C30D23">
      <w:pPr>
        <w:pStyle w:val="21"/>
        <w:numPr>
          <w:ilvl w:val="0"/>
          <w:numId w:val="1"/>
        </w:numPr>
        <w:shd w:val="clear" w:color="auto" w:fill="auto"/>
        <w:tabs>
          <w:tab w:val="left" w:pos="1034"/>
        </w:tabs>
        <w:spacing w:line="322" w:lineRule="exact"/>
        <w:ind w:left="60" w:right="20" w:firstLine="540"/>
        <w:jc w:val="both"/>
      </w:pPr>
      <w: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C30D23">
        <w:rPr>
          <w:lang w:val="ru-RU"/>
        </w:rPr>
        <w:t xml:space="preserve">Николаевского сельского поселения </w:t>
      </w:r>
      <w:r>
        <w:t>согласно приложению.</w:t>
      </w:r>
    </w:p>
    <w:p w:rsidR="00C30D23" w:rsidRPr="00C30D23" w:rsidRDefault="00C30D23" w:rsidP="00C30D2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C30D23" w:rsidRPr="00C30D23" w:rsidRDefault="00C30D23" w:rsidP="00C30D2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3.Настоящее решение вступает в силу со дня официального опубликования (обнародования).</w:t>
      </w:r>
    </w:p>
    <w:p w:rsidR="00C30D23" w:rsidRPr="00C30D23" w:rsidRDefault="00C30D23" w:rsidP="00C30D23">
      <w:pPr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Глава муниципального образования</w:t>
      </w: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Николаевское сельское поселение                                                        </w:t>
      </w:r>
      <w:proofErr w:type="spellStart"/>
      <w:r w:rsidRPr="00C30D2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Г.В.Ткаченко</w:t>
      </w:r>
      <w:proofErr w:type="spellEnd"/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30D23" w:rsidRPr="00C30D23" w:rsidRDefault="00C30D23" w:rsidP="00C30D23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30D23" w:rsidRPr="00C30D23" w:rsidRDefault="00C30D23" w:rsidP="00C30D23">
      <w:pPr>
        <w:pStyle w:val="21"/>
        <w:shd w:val="clear" w:color="auto" w:fill="auto"/>
        <w:spacing w:after="621" w:line="322" w:lineRule="exact"/>
        <w:ind w:left="600"/>
        <w:rPr>
          <w:lang w:val="ru-RU"/>
        </w:rPr>
      </w:pPr>
    </w:p>
    <w:p w:rsidR="00C30D23" w:rsidRDefault="00C30D23" w:rsidP="00C30D23">
      <w:pPr>
        <w:pStyle w:val="21"/>
        <w:shd w:val="clear" w:color="auto" w:fill="auto"/>
        <w:spacing w:after="540" w:line="322" w:lineRule="exact"/>
        <w:ind w:right="20"/>
        <w:rPr>
          <w:lang w:val="ru-RU"/>
        </w:rPr>
      </w:pPr>
    </w:p>
    <w:p w:rsidR="000878B8" w:rsidRPr="00C30D23" w:rsidRDefault="00923442">
      <w:pPr>
        <w:pStyle w:val="21"/>
        <w:shd w:val="clear" w:color="auto" w:fill="auto"/>
        <w:spacing w:after="540" w:line="322" w:lineRule="exact"/>
        <w:ind w:left="5680" w:right="20"/>
        <w:rPr>
          <w:lang w:val="ru-RU"/>
        </w:rPr>
      </w:pPr>
      <w:r>
        <w:t xml:space="preserve">Приложение к решению Собрания представителей от </w:t>
      </w:r>
      <w:r w:rsidR="00C30D23">
        <w:rPr>
          <w:lang w:val="ru-RU"/>
        </w:rPr>
        <w:t xml:space="preserve"> 19.04.2023 </w:t>
      </w:r>
      <w:r>
        <w:t>№</w:t>
      </w:r>
      <w:r w:rsidR="00C30D23">
        <w:rPr>
          <w:lang w:val="ru-RU"/>
        </w:rPr>
        <w:t>11</w:t>
      </w:r>
    </w:p>
    <w:p w:rsidR="000878B8" w:rsidRDefault="00923442">
      <w:pPr>
        <w:pStyle w:val="40"/>
        <w:shd w:val="clear" w:color="auto" w:fill="auto"/>
        <w:spacing w:before="0" w:after="0" w:line="322" w:lineRule="exact"/>
      </w:pPr>
      <w:r>
        <w:t xml:space="preserve">ПОЛОЖЕНИЕ О СОЗДАНИИ УСЛОВИЙ ДЛЯ РЕАЛИЗАЦИИ МЕР, НАПРАВЛЕННЫХ НА УКРЕПЛЕНИЕ </w:t>
      </w:r>
      <w:proofErr w:type="gramStart"/>
      <w:r>
        <w:t>МЕЖНАЦИОНАЛЬНОГО</w:t>
      </w:r>
      <w:proofErr w:type="gramEnd"/>
      <w:r>
        <w:t xml:space="preserve"> И</w:t>
      </w:r>
    </w:p>
    <w:p w:rsidR="000878B8" w:rsidRDefault="00923442">
      <w:pPr>
        <w:pStyle w:val="40"/>
        <w:shd w:val="clear" w:color="auto" w:fill="auto"/>
        <w:spacing w:before="0" w:after="0" w:line="322" w:lineRule="exact"/>
      </w:pPr>
      <w:r>
        <w:t>МЕЖКОНФЕССИОНАЛЬНОГО СОГЛАСИЯ, СОХРАНЕНИЕ И</w:t>
      </w:r>
    </w:p>
    <w:p w:rsidR="000878B8" w:rsidRDefault="00923442">
      <w:pPr>
        <w:pStyle w:val="40"/>
        <w:shd w:val="clear" w:color="auto" w:fill="auto"/>
        <w:spacing w:before="0" w:after="0" w:line="322" w:lineRule="exact"/>
      </w:pPr>
      <w:r>
        <w:t>РАЗВИТИЕ ЯЗЫКОВ И КУЛЬТУРЫ НАРОДОВ РОССИЙСКОЙ</w:t>
      </w:r>
    </w:p>
    <w:p w:rsidR="000878B8" w:rsidRPr="00C30D23" w:rsidRDefault="00923442">
      <w:pPr>
        <w:pStyle w:val="40"/>
        <w:shd w:val="clear" w:color="auto" w:fill="auto"/>
        <w:spacing w:before="0" w:after="349" w:line="322" w:lineRule="exact"/>
        <w:rPr>
          <w:lang w:val="ru-RU"/>
        </w:rPr>
      </w:pPr>
      <w:r>
        <w:t xml:space="preserve">ФЕДЕРАЦИИ, СОЦИАЛЬНУЮ И КУЛЬТУРНУЮ АДАПТАЦИЮ МИГРАНТОВ, ПРОФИЛАКТИКУ МЕЖНАЦИОНАЛЬНЫХ (МЕЖЭТНИЧЕСКИХ) КОНФЛИКТОВ, НА ТЕРРИТОРИИ </w:t>
      </w:r>
      <w:r w:rsidR="00C30D23">
        <w:rPr>
          <w:lang w:val="ru-RU"/>
        </w:rPr>
        <w:t>НИКОЛАЕВСКОГО СЕЛЬСКОГО ПОСЕЛЕНИЯ</w:t>
      </w:r>
    </w:p>
    <w:p w:rsidR="000878B8" w:rsidRDefault="00923442">
      <w:pPr>
        <w:pStyle w:val="40"/>
        <w:shd w:val="clear" w:color="auto" w:fill="auto"/>
        <w:spacing w:before="0" w:after="298" w:line="260" w:lineRule="exact"/>
      </w:pPr>
      <w:r>
        <w:t>1. Общие положения</w:t>
      </w:r>
    </w:p>
    <w:p w:rsidR="000878B8" w:rsidRPr="00C30D23" w:rsidRDefault="00923442">
      <w:pPr>
        <w:pStyle w:val="21"/>
        <w:shd w:val="clear" w:color="auto" w:fill="auto"/>
        <w:spacing w:after="349" w:line="322" w:lineRule="exact"/>
        <w:ind w:left="20" w:right="20" w:firstLine="500"/>
        <w:jc w:val="both"/>
        <w:rPr>
          <w:lang w:val="ru-RU"/>
        </w:rPr>
      </w:pPr>
      <w:proofErr w:type="gramStart"/>
      <w: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C30D23">
        <w:rPr>
          <w:lang w:val="ru-RU"/>
        </w:rPr>
        <w:t>Николаевского сельского поселения</w:t>
      </w:r>
      <w:r>
        <w:t xml:space="preserve"> разработано в соответствии с Конституцией Российской Федерации, Федера</w:t>
      </w:r>
      <w:r w:rsidR="00C30D23">
        <w:t>льным законом от 06.10.2003 № 1</w:t>
      </w:r>
      <w:r w:rsidR="00C30D23">
        <w:rPr>
          <w:lang w:val="ru-RU"/>
        </w:rPr>
        <w:t>3</w:t>
      </w:r>
      <w:r>
        <w:t>1-ФЗ «Об общих принципах организации местного самоуправления в Российской Федерации», Федеральным</w:t>
      </w:r>
      <w:proofErr w:type="gramEnd"/>
      <w:r>
        <w:t xml:space="preserve">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r w:rsidR="00C30D23">
        <w:rPr>
          <w:lang w:val="ru-RU"/>
        </w:rPr>
        <w:t>Николаевского сельского поселения.</w:t>
      </w:r>
    </w:p>
    <w:p w:rsidR="000878B8" w:rsidRDefault="00923442">
      <w:pPr>
        <w:pStyle w:val="40"/>
        <w:shd w:val="clear" w:color="auto" w:fill="auto"/>
        <w:spacing w:before="0" w:after="303" w:line="260" w:lineRule="exact"/>
      </w:pPr>
      <w:r>
        <w:rPr>
          <w:rStyle w:val="41pt90"/>
        </w:rPr>
        <w:t>2.</w:t>
      </w:r>
      <w:r>
        <w:t xml:space="preserve"> Цели и задачи</w:t>
      </w:r>
    </w:p>
    <w:p w:rsidR="000878B8" w:rsidRDefault="00923442">
      <w:pPr>
        <w:pStyle w:val="21"/>
        <w:shd w:val="clear" w:color="auto" w:fill="auto"/>
        <w:spacing w:line="322" w:lineRule="exact"/>
        <w:ind w:left="20" w:right="20" w:firstLine="500"/>
        <w:jc w:val="both"/>
      </w:pPr>
      <w: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C30D23" w:rsidRPr="00C30D23">
        <w:rPr>
          <w:rStyle w:val="a6"/>
          <w:i w:val="0"/>
          <w:lang w:val="ru-RU"/>
        </w:rPr>
        <w:t>Николаевского сельского поселения</w:t>
      </w:r>
      <w:r>
        <w:t xml:space="preserve"> являются: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518"/>
        </w:tabs>
        <w:spacing w:line="322" w:lineRule="exact"/>
        <w:ind w:left="20" w:right="20" w:firstLine="500"/>
        <w:jc w:val="both"/>
      </w:pPr>
      <w:r>
        <w:t>предупреждение межнациональных и межконфессиональных конфликтов;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369"/>
        </w:tabs>
        <w:spacing w:line="322" w:lineRule="exact"/>
        <w:ind w:left="20" w:right="20" w:firstLine="500"/>
        <w:jc w:val="both"/>
      </w:pPr>
      <w:r>
        <w:lastRenderedPageBreak/>
        <w:t>поддержка культурной самобытности народов, проживающих на территории поселения;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line="322" w:lineRule="exact"/>
        <w:ind w:left="20" w:right="20" w:firstLine="500"/>
        <w:jc w:val="both"/>
      </w:pPr>
      <w:bookmarkStart w:id="0" w:name="_GoBack"/>
      <w:bookmarkEnd w:id="0"/>
      <w: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359"/>
        </w:tabs>
        <w:spacing w:line="322" w:lineRule="exact"/>
        <w:ind w:left="20" w:right="20" w:firstLine="560"/>
        <w:jc w:val="both"/>
      </w:pPr>
      <w:r>
        <w:t>обеспечение защиты личности и общества от межнациональных (межэтнических) конфликтов;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306"/>
        </w:tabs>
        <w:spacing w:line="322" w:lineRule="exact"/>
        <w:ind w:left="20" w:right="20" w:firstLine="560"/>
        <w:jc w:val="both"/>
      </w:pPr>
      <w:r>
        <w:t>профилактика проявлений экстремизма и негативного отношения к мигрантам;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417"/>
        </w:tabs>
        <w:spacing w:line="322" w:lineRule="exact"/>
        <w:ind w:left="20" w:right="20" w:firstLine="560"/>
        <w:jc w:val="both"/>
      </w:pPr>
      <w:r>
        <w:t>выявление и устранение причин и условий, способствующих возникновению межэтнических конфликтов;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556"/>
        </w:tabs>
        <w:spacing w:line="322" w:lineRule="exact"/>
        <w:ind w:left="20" w:right="20" w:firstLine="560"/>
        <w:jc w:val="both"/>
      </w:pPr>
      <w:r>
        <w:t xml:space="preserve">формирование у граждан, проживающих на территории </w:t>
      </w:r>
      <w:r w:rsidR="0048122E" w:rsidRPr="00C30D23">
        <w:rPr>
          <w:rStyle w:val="a6"/>
          <w:i w:val="0"/>
          <w:lang w:val="ru-RU"/>
        </w:rPr>
        <w:t>Николаевского сельского поселения</w:t>
      </w:r>
      <w:r w:rsidR="0048122E">
        <w:t xml:space="preserve"> </w:t>
      </w:r>
      <w:r>
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878B8" w:rsidRDefault="00923442">
      <w:pPr>
        <w:pStyle w:val="21"/>
        <w:numPr>
          <w:ilvl w:val="0"/>
          <w:numId w:val="2"/>
        </w:numPr>
        <w:shd w:val="clear" w:color="auto" w:fill="auto"/>
        <w:tabs>
          <w:tab w:val="left" w:pos="1479"/>
        </w:tabs>
        <w:spacing w:line="322" w:lineRule="exact"/>
        <w:ind w:left="20" w:right="20" w:firstLine="560"/>
        <w:jc w:val="both"/>
      </w:pPr>
      <w:r>
        <w:t>формирование толерантности и межэтнической культуры в молодежной среде.</w:t>
      </w:r>
    </w:p>
    <w:p w:rsidR="000878B8" w:rsidRDefault="00923442">
      <w:pPr>
        <w:pStyle w:val="21"/>
        <w:shd w:val="clear" w:color="auto" w:fill="auto"/>
        <w:spacing w:line="322" w:lineRule="exact"/>
        <w:ind w:left="20" w:right="20" w:firstLine="560"/>
        <w:jc w:val="both"/>
      </w:pPr>
      <w: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48122E" w:rsidRPr="0048122E">
        <w:rPr>
          <w:rStyle w:val="a6"/>
          <w:i w:val="0"/>
          <w:lang w:val="ru-RU"/>
        </w:rPr>
        <w:t xml:space="preserve"> </w:t>
      </w:r>
      <w:r w:rsidR="0048122E" w:rsidRPr="00C30D23">
        <w:rPr>
          <w:rStyle w:val="a6"/>
          <w:i w:val="0"/>
          <w:lang w:val="ru-RU"/>
        </w:rPr>
        <w:t>Николаевского сельского поселения</w:t>
      </w:r>
      <w:r>
        <w:rPr>
          <w:rStyle w:val="a7"/>
        </w:rPr>
        <w:t xml:space="preserve"> </w:t>
      </w:r>
      <w:r>
        <w:t>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281"/>
        </w:tabs>
        <w:spacing w:line="322" w:lineRule="exact"/>
        <w:ind w:left="20" w:firstLine="560"/>
        <w:jc w:val="both"/>
      </w:pPr>
      <w:r>
        <w:t>информирование населения по вопросам миграционной политики;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690"/>
        </w:tabs>
        <w:spacing w:line="322" w:lineRule="exact"/>
        <w:ind w:left="20" w:right="20" w:firstLine="560"/>
        <w:jc w:val="both"/>
      </w:pPr>
      <w: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254"/>
        </w:tabs>
        <w:spacing w:line="322" w:lineRule="exact"/>
        <w:ind w:left="20" w:right="20" w:firstLine="560"/>
        <w:jc w:val="both"/>
      </w:pPr>
      <w:r>
        <w:t>пропаганда толерантного поведения к людям других национальностей и религиозных конфессий;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line="322" w:lineRule="exact"/>
        <w:ind w:left="20" w:firstLine="560"/>
        <w:jc w:val="both"/>
      </w:pPr>
      <w:r>
        <w:t>разъяснительная работа среди детей и молодежи;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left="20" w:right="20" w:firstLine="560"/>
        <w:jc w:val="both"/>
      </w:pPr>
      <w: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0878B8" w:rsidRDefault="00923442">
      <w:pPr>
        <w:pStyle w:val="21"/>
        <w:numPr>
          <w:ilvl w:val="0"/>
          <w:numId w:val="3"/>
        </w:numPr>
        <w:shd w:val="clear" w:color="auto" w:fill="auto"/>
        <w:tabs>
          <w:tab w:val="left" w:pos="1580"/>
        </w:tabs>
        <w:spacing w:after="349" w:line="322" w:lineRule="exact"/>
        <w:ind w:left="20" w:right="20" w:firstLine="560"/>
        <w:jc w:val="both"/>
      </w:pPr>
      <w:r>
        <w:t>недопущение наличия лозунгов (знаков) экстремистской направленности на объектах инфраструктуры.</w:t>
      </w:r>
    </w:p>
    <w:p w:rsidR="000878B8" w:rsidRDefault="00923442" w:rsidP="0048122E">
      <w:pPr>
        <w:pStyle w:val="23"/>
        <w:keepNext/>
        <w:keepLines/>
        <w:shd w:val="clear" w:color="auto" w:fill="auto"/>
        <w:spacing w:before="0" w:after="0" w:line="260" w:lineRule="exact"/>
        <w:ind w:left="20" w:firstLine="560"/>
      </w:pPr>
      <w:bookmarkStart w:id="1" w:name="bookmark1"/>
      <w:r>
        <w:t>3. Полномочия органов местного самоуправления</w:t>
      </w:r>
      <w:r>
        <w:rPr>
          <w:rStyle w:val="24"/>
        </w:rPr>
        <w:t xml:space="preserve"> </w:t>
      </w:r>
      <w:bookmarkEnd w:id="1"/>
      <w:r w:rsidR="0048122E" w:rsidRPr="00C30D23">
        <w:rPr>
          <w:rStyle w:val="a6"/>
          <w:i w:val="0"/>
          <w:lang w:val="ru-RU"/>
        </w:rPr>
        <w:t>Николаевского сельского поселения</w:t>
      </w:r>
      <w:r w:rsidR="0048122E">
        <w:rPr>
          <w:rStyle w:val="a6"/>
          <w:i w:val="0"/>
          <w:lang w:val="ru-RU"/>
        </w:rPr>
        <w:t>.</w:t>
      </w:r>
    </w:p>
    <w:p w:rsidR="000878B8" w:rsidRDefault="00923442">
      <w:pPr>
        <w:pStyle w:val="111"/>
        <w:shd w:val="clear" w:color="auto" w:fill="auto"/>
        <w:ind w:left="20" w:right="20" w:firstLine="560"/>
        <w:jc w:val="both"/>
      </w:pPr>
      <w:r>
        <w:rPr>
          <w:rStyle w:val="113"/>
        </w:rPr>
        <w:t>3.1. Полномочия собрания представителей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 w:val="0"/>
        </w:rPr>
        <w:t>Николаевского сельского поселения</w:t>
      </w:r>
      <w:r>
        <w:rPr>
          <w:rStyle w:val="113"/>
        </w:rPr>
        <w:t>:</w:t>
      </w:r>
    </w:p>
    <w:p w:rsidR="000878B8" w:rsidRDefault="00923442">
      <w:pPr>
        <w:pStyle w:val="21"/>
        <w:numPr>
          <w:ilvl w:val="0"/>
          <w:numId w:val="4"/>
        </w:numPr>
        <w:shd w:val="clear" w:color="auto" w:fill="auto"/>
        <w:tabs>
          <w:tab w:val="left" w:pos="1316"/>
        </w:tabs>
        <w:spacing w:line="322" w:lineRule="exact"/>
        <w:ind w:left="20" w:right="20" w:firstLine="560"/>
        <w:jc w:val="both"/>
      </w:pPr>
      <w: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33EFE">
        <w:rPr>
          <w:rStyle w:val="a7"/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>
        <w:t>, социальную и культурную адаптацию мигрантов, профилактику межнациональных (межэтнических) конфликтов.</w:t>
      </w:r>
    </w:p>
    <w:p w:rsidR="000878B8" w:rsidRDefault="00923442">
      <w:pPr>
        <w:pStyle w:val="21"/>
        <w:numPr>
          <w:ilvl w:val="0"/>
          <w:numId w:val="4"/>
        </w:numPr>
        <w:shd w:val="clear" w:color="auto" w:fill="auto"/>
        <w:tabs>
          <w:tab w:val="left" w:pos="1311"/>
        </w:tabs>
        <w:spacing w:line="322" w:lineRule="exact"/>
        <w:ind w:left="20" w:right="20" w:firstLine="560"/>
        <w:jc w:val="both"/>
      </w:pPr>
      <w:r>
        <w:lastRenderedPageBreak/>
        <w:t>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33EFE">
        <w:rPr>
          <w:rStyle w:val="a8"/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>
        <w:t>, социальную и культурную адаптацию мигрантов, профилактику межнациональных (межэтнических) конфликтов.</w:t>
      </w:r>
    </w:p>
    <w:p w:rsidR="000878B8" w:rsidRDefault="00923442">
      <w:pPr>
        <w:pStyle w:val="111"/>
        <w:shd w:val="clear" w:color="auto" w:fill="auto"/>
        <w:ind w:left="20" w:right="20" w:firstLine="540"/>
        <w:jc w:val="both"/>
      </w:pPr>
      <w:r>
        <w:rPr>
          <w:rStyle w:val="114"/>
        </w:rPr>
        <w:t>3.2. Полномочия администрации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 w:val="0"/>
        </w:rPr>
        <w:t>Николаевского сельского поселения</w:t>
      </w:r>
      <w:r>
        <w:rPr>
          <w:rStyle w:val="114"/>
        </w:rPr>
        <w:t>:</w:t>
      </w:r>
    </w:p>
    <w:p w:rsidR="000878B8" w:rsidRDefault="00923442">
      <w:pPr>
        <w:pStyle w:val="21"/>
        <w:numPr>
          <w:ilvl w:val="0"/>
          <w:numId w:val="5"/>
        </w:numPr>
        <w:shd w:val="clear" w:color="auto" w:fill="auto"/>
        <w:tabs>
          <w:tab w:val="left" w:pos="1330"/>
        </w:tabs>
        <w:spacing w:line="322" w:lineRule="exact"/>
        <w:ind w:left="20" w:right="20" w:firstLine="540"/>
        <w:jc w:val="both"/>
      </w:pPr>
      <w:r>
        <w:t>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33EFE">
        <w:rPr>
          <w:rStyle w:val="a8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>
        <w:t>, социальную и культурную адаптацию мигрантов, профилактику межнациональных (межэтнических) конфликтов;</w:t>
      </w:r>
    </w:p>
    <w:p w:rsidR="000878B8" w:rsidRDefault="00923442">
      <w:pPr>
        <w:pStyle w:val="21"/>
        <w:numPr>
          <w:ilvl w:val="0"/>
          <w:numId w:val="5"/>
        </w:numPr>
        <w:shd w:val="clear" w:color="auto" w:fill="auto"/>
        <w:tabs>
          <w:tab w:val="left" w:pos="1465"/>
        </w:tabs>
        <w:spacing w:line="322" w:lineRule="exact"/>
        <w:ind w:left="20" w:right="20" w:firstLine="540"/>
        <w:jc w:val="both"/>
      </w:pPr>
      <w:proofErr w:type="gramStart"/>
      <w: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0878B8" w:rsidRDefault="00923442">
      <w:pPr>
        <w:pStyle w:val="2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right="20" w:firstLine="540"/>
        <w:jc w:val="both"/>
      </w:pPr>
      <w:r>
        <w:t>формирование и утверждение коллегиальных и совещательных органов при администрации</w:t>
      </w:r>
      <w:r w:rsidR="00F33EFE">
        <w:rPr>
          <w:rStyle w:val="a8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>
        <w:rPr>
          <w:rFonts w:eastAsia="Arial Unicode MS"/>
          <w:iCs/>
          <w:lang w:val="ru-RU"/>
        </w:rPr>
        <w:t>,</w:t>
      </w:r>
      <w:r w:rsidR="00F33EFE" w:rsidRPr="00F33E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t xml:space="preserve"> а также положений, регулирующих их деятельность;</w:t>
      </w:r>
    </w:p>
    <w:p w:rsidR="000878B8" w:rsidRDefault="00923442">
      <w:pPr>
        <w:pStyle w:val="21"/>
        <w:numPr>
          <w:ilvl w:val="0"/>
          <w:numId w:val="5"/>
        </w:numPr>
        <w:shd w:val="clear" w:color="auto" w:fill="auto"/>
        <w:tabs>
          <w:tab w:val="left" w:pos="1460"/>
        </w:tabs>
        <w:spacing w:after="296" w:line="322" w:lineRule="exact"/>
        <w:ind w:left="20" w:right="20" w:firstLine="540"/>
        <w:jc w:val="both"/>
      </w:pPr>
      <w:r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0878B8" w:rsidRDefault="00923442">
      <w:pPr>
        <w:pStyle w:val="23"/>
        <w:keepNext/>
        <w:keepLines/>
        <w:shd w:val="clear" w:color="auto" w:fill="auto"/>
        <w:spacing w:before="0" w:after="304" w:line="326" w:lineRule="exact"/>
        <w:ind w:left="20" w:right="20" w:firstLine="540"/>
      </w:pPr>
      <w:bookmarkStart w:id="2" w:name="bookmark2"/>
      <w:r>
        <w:t>4. Основные направления деятельности и механизм разработки и реализации мер</w:t>
      </w:r>
      <w:bookmarkEnd w:id="2"/>
    </w:p>
    <w:p w:rsidR="000878B8" w:rsidRDefault="00923442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t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</w:t>
      </w:r>
      <w:r>
        <w:rPr>
          <w:rStyle w:val="a8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 w:rsidRPr="00F33E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t xml:space="preserve">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>
        <w:t>на</w:t>
      </w:r>
      <w:proofErr w:type="gramEnd"/>
      <w:r>
        <w:t>:</w:t>
      </w:r>
    </w:p>
    <w:p w:rsidR="000878B8" w:rsidRDefault="00923442">
      <w:pPr>
        <w:pStyle w:val="21"/>
        <w:shd w:val="clear" w:color="auto" w:fill="auto"/>
        <w:spacing w:line="322" w:lineRule="exact"/>
        <w:ind w:left="20" w:right="20" w:firstLine="540"/>
        <w:jc w:val="both"/>
      </w:pPr>
      <w: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378"/>
        </w:tabs>
        <w:spacing w:line="322" w:lineRule="exact"/>
        <w:ind w:left="20" w:right="20" w:firstLine="540"/>
        <w:jc w:val="both"/>
      </w:pPr>
      <w:r>
        <w:lastRenderedPageBreak/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407"/>
        </w:tabs>
        <w:spacing w:line="322" w:lineRule="exact"/>
        <w:ind w:left="20" w:right="20" w:firstLine="540"/>
        <w:jc w:val="both"/>
      </w:pPr>
      <w:r>
        <w:t>создание условий для социальной и культурной адаптации и интеграции мигрантов;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359"/>
        </w:tabs>
        <w:spacing w:line="322" w:lineRule="exact"/>
        <w:ind w:left="20" w:right="20" w:firstLine="540"/>
        <w:jc w:val="both"/>
      </w:pPr>
      <w:r>
        <w:t>укрепление единства и духовной общности многонационального народа Российской Федерации (российской нации);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407"/>
        </w:tabs>
        <w:spacing w:line="322" w:lineRule="exact"/>
        <w:ind w:left="20" w:right="20" w:firstLine="540"/>
        <w:jc w:val="both"/>
      </w:pPr>
      <w:r>
        <w:t>сохранение и развитие этнокультурного многообразия народов России;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311"/>
        </w:tabs>
        <w:spacing w:line="322" w:lineRule="exact"/>
        <w:ind w:left="20" w:right="20" w:firstLine="540"/>
        <w:jc w:val="both"/>
      </w:pPr>
      <w:r>
        <w:t>создание условий для обеспечения прав национальных меньшинств России в социально-культурной сфере;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570"/>
        </w:tabs>
        <w:spacing w:line="322" w:lineRule="exact"/>
        <w:ind w:left="20" w:right="20" w:firstLine="540"/>
        <w:jc w:val="both"/>
      </w:pPr>
      <w:r>
        <w:t>развитие системы гражданско-патриотического воспитания подрастающего поколения;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268"/>
        </w:tabs>
        <w:spacing w:line="322" w:lineRule="exact"/>
        <w:ind w:left="20" w:right="20" w:firstLine="540"/>
        <w:jc w:val="both"/>
      </w:pPr>
      <w:r>
        <w:t>обеспечение оптимальных условий для сохранения и развития языков и культуры народов Российской Федерации;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369"/>
        </w:tabs>
        <w:spacing w:line="322" w:lineRule="exact"/>
        <w:ind w:left="20" w:right="20" w:firstLine="540"/>
        <w:jc w:val="both"/>
      </w:pPr>
      <w: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0878B8" w:rsidRDefault="00923442">
      <w:pPr>
        <w:pStyle w:val="21"/>
        <w:numPr>
          <w:ilvl w:val="0"/>
          <w:numId w:val="6"/>
        </w:numPr>
        <w:shd w:val="clear" w:color="auto" w:fill="auto"/>
        <w:tabs>
          <w:tab w:val="left" w:pos="1844"/>
        </w:tabs>
        <w:spacing w:line="322" w:lineRule="exact"/>
        <w:ind w:left="20" w:right="20" w:firstLine="540"/>
        <w:jc w:val="both"/>
      </w:pPr>
      <w:r>
        <w:t>совершенствование взаимодействия органов местного самоуправления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 w:rsidRPr="00F33E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3EFE">
        <w:rPr>
          <w:rStyle w:val="a9"/>
          <w:lang w:val="ru-RU"/>
        </w:rPr>
        <w:t xml:space="preserve"> </w:t>
      </w:r>
      <w:r>
        <w:t xml:space="preserve"> с государственными органами и институтами гражданского общества.</w:t>
      </w:r>
    </w:p>
    <w:p w:rsidR="000878B8" w:rsidRDefault="00923442">
      <w:pPr>
        <w:pStyle w:val="21"/>
        <w:numPr>
          <w:ilvl w:val="0"/>
          <w:numId w:val="7"/>
        </w:numPr>
        <w:shd w:val="clear" w:color="auto" w:fill="auto"/>
        <w:tabs>
          <w:tab w:val="left" w:pos="1062"/>
        </w:tabs>
        <w:spacing w:line="322" w:lineRule="exact"/>
        <w:ind w:left="20" w:right="20" w:firstLine="540"/>
        <w:jc w:val="both"/>
      </w:pPr>
      <w:proofErr w:type="gramStart"/>
      <w:r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>
        <w:rPr>
          <w:rStyle w:val="a9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 w:rsidRPr="00F33E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t>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</w:t>
      </w:r>
      <w:r>
        <w:rPr>
          <w:rStyle w:val="a9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>
        <w:rPr>
          <w:rFonts w:eastAsia="Arial Unicode MS"/>
          <w:iCs/>
          <w:lang w:val="ru-RU"/>
        </w:rPr>
        <w:t>,</w:t>
      </w:r>
      <w:r w:rsidR="00F33EFE" w:rsidRPr="00F33E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t>анализа материалов средств массовой информации, а также на основе регулярного взаимодействия</w:t>
      </w:r>
      <w:proofErr w:type="gramEnd"/>
      <w:r>
        <w:t xml:space="preserve"> с общественными, политическими, религиозными и национальными организациями.</w:t>
      </w:r>
    </w:p>
    <w:p w:rsidR="000878B8" w:rsidRDefault="00923442">
      <w:pPr>
        <w:pStyle w:val="21"/>
        <w:numPr>
          <w:ilvl w:val="0"/>
          <w:numId w:val="7"/>
        </w:numPr>
        <w:shd w:val="clear" w:color="auto" w:fill="auto"/>
        <w:tabs>
          <w:tab w:val="left" w:pos="1196"/>
        </w:tabs>
        <w:spacing w:line="322" w:lineRule="exact"/>
        <w:ind w:left="20" w:right="20" w:firstLine="540"/>
        <w:jc w:val="both"/>
      </w:pPr>
      <w:proofErr w:type="gramStart"/>
      <w: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297"/>
        </w:tabs>
        <w:spacing w:line="322" w:lineRule="exact"/>
        <w:ind w:left="20" w:right="20" w:firstLine="540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297"/>
        </w:tabs>
        <w:spacing w:line="322" w:lineRule="exact"/>
        <w:ind w:left="20" w:right="20" w:firstLine="540"/>
        <w:jc w:val="both"/>
      </w:pPr>
      <w: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537"/>
        </w:tabs>
        <w:spacing w:line="317" w:lineRule="exact"/>
        <w:ind w:left="20" w:right="20" w:firstLine="540"/>
        <w:jc w:val="both"/>
      </w:pPr>
      <w:r>
        <w:t xml:space="preserve">проведение совместно с образовательными организациями разъяснительной работы среди учащихся об ответственности за </w:t>
      </w:r>
      <w:r>
        <w:lastRenderedPageBreak/>
        <w:t>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261"/>
        </w:tabs>
        <w:spacing w:line="317" w:lineRule="exact"/>
        <w:ind w:left="20" w:firstLine="540"/>
        <w:jc w:val="both"/>
      </w:pPr>
      <w:r>
        <w:t>создание условий для социальной и культурной адаптации мигрантов;</w:t>
      </w:r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431"/>
        </w:tabs>
        <w:spacing w:line="317" w:lineRule="exact"/>
        <w:ind w:left="20" w:right="20" w:firstLine="540"/>
        <w:jc w:val="both"/>
      </w:pPr>
      <w:r>
        <w:t>создание условий для реализации деятельности национальн</w:t>
      </w:r>
      <w:proofErr w:type="gramStart"/>
      <w:r>
        <w:t>о-</w:t>
      </w:r>
      <w:proofErr w:type="gramEnd"/>
      <w:r>
        <w:t xml:space="preserve"> культурных общественных объединений, взаимодействие с ними;</w:t>
      </w:r>
    </w:p>
    <w:p w:rsidR="000878B8" w:rsidRDefault="00923442">
      <w:pPr>
        <w:pStyle w:val="21"/>
        <w:numPr>
          <w:ilvl w:val="0"/>
          <w:numId w:val="8"/>
        </w:numPr>
        <w:shd w:val="clear" w:color="auto" w:fill="auto"/>
        <w:tabs>
          <w:tab w:val="left" w:pos="1249"/>
        </w:tabs>
        <w:spacing w:after="346" w:line="317" w:lineRule="exact"/>
        <w:ind w:left="20" w:right="20" w:firstLine="540"/>
        <w:jc w:val="both"/>
      </w:pPr>
      <w:r>
        <w:t>иные мероприятия, предусмотренные муниципальными программами</w:t>
      </w:r>
      <w:r w:rsidR="00F33EFE">
        <w:rPr>
          <w:lang w:val="ru-RU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>
        <w:rPr>
          <w:rFonts w:ascii="Arial Unicode MS" w:eastAsia="Arial Unicode MS" w:hAnsi="Arial Unicode MS" w:cs="Arial Unicode MS"/>
          <w:sz w:val="24"/>
          <w:szCs w:val="24"/>
          <w:lang w:val="ru-RU"/>
        </w:rPr>
        <w:t>.</w:t>
      </w:r>
    </w:p>
    <w:p w:rsidR="000878B8" w:rsidRDefault="00923442">
      <w:pPr>
        <w:pStyle w:val="23"/>
        <w:keepNext/>
        <w:keepLines/>
        <w:shd w:val="clear" w:color="auto" w:fill="auto"/>
        <w:spacing w:before="0" w:after="182" w:line="260" w:lineRule="exact"/>
        <w:ind w:left="3120"/>
        <w:jc w:val="left"/>
      </w:pPr>
      <w:bookmarkStart w:id="3" w:name="bookmark3"/>
      <w:r>
        <w:t>5. Финансовое обеспечение</w:t>
      </w:r>
      <w:bookmarkEnd w:id="3"/>
    </w:p>
    <w:p w:rsidR="000878B8" w:rsidRPr="00F33EFE" w:rsidRDefault="00923442">
      <w:pPr>
        <w:pStyle w:val="21"/>
        <w:shd w:val="clear" w:color="auto" w:fill="auto"/>
        <w:spacing w:line="317" w:lineRule="exact"/>
        <w:ind w:left="20" w:right="20" w:firstLine="540"/>
        <w:jc w:val="both"/>
        <w:rPr>
          <w:lang w:val="ru-RU"/>
        </w:rPr>
      </w:pPr>
      <w: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</w:t>
      </w:r>
      <w:r>
        <w:rPr>
          <w:rStyle w:val="aa"/>
        </w:rPr>
        <w:t xml:space="preserve"> </w:t>
      </w:r>
      <w:r w:rsidR="00F33EFE" w:rsidRPr="00F33EFE">
        <w:rPr>
          <w:rFonts w:eastAsia="Arial Unicode MS"/>
          <w:iCs/>
        </w:rPr>
        <w:t>Николаевского сельского поселения</w:t>
      </w:r>
      <w:r w:rsidR="00F33EFE">
        <w:rPr>
          <w:rFonts w:eastAsia="Arial Unicode MS"/>
          <w:iCs/>
          <w:lang w:val="ru-RU"/>
        </w:rPr>
        <w:t>.</w:t>
      </w:r>
    </w:p>
    <w:sectPr w:rsidR="000878B8" w:rsidRPr="00F33EFE" w:rsidSect="007048F7">
      <w:type w:val="continuous"/>
      <w:pgSz w:w="11905" w:h="16837"/>
      <w:pgMar w:top="709" w:right="561" w:bottom="1276" w:left="1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B8" w:rsidRDefault="006069B8">
      <w:r>
        <w:separator/>
      </w:r>
    </w:p>
  </w:endnote>
  <w:endnote w:type="continuationSeparator" w:id="0">
    <w:p w:rsidR="006069B8" w:rsidRDefault="0060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B8" w:rsidRDefault="006069B8"/>
  </w:footnote>
  <w:footnote w:type="continuationSeparator" w:id="0">
    <w:p w:rsidR="006069B8" w:rsidRDefault="006069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FFF"/>
    <w:multiLevelType w:val="multilevel"/>
    <w:tmpl w:val="D5ACD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D2832"/>
    <w:multiLevelType w:val="multilevel"/>
    <w:tmpl w:val="98265FA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325DFC"/>
    <w:multiLevelType w:val="multilevel"/>
    <w:tmpl w:val="9176F1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A0CE7"/>
    <w:multiLevelType w:val="multilevel"/>
    <w:tmpl w:val="7BD0777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7059E"/>
    <w:multiLevelType w:val="multilevel"/>
    <w:tmpl w:val="6CE4D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66BA1"/>
    <w:multiLevelType w:val="multilevel"/>
    <w:tmpl w:val="862A8F0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D4B50"/>
    <w:multiLevelType w:val="multilevel"/>
    <w:tmpl w:val="E1E0D5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241CC"/>
    <w:multiLevelType w:val="multilevel"/>
    <w:tmpl w:val="F42A7C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78B8"/>
    <w:rsid w:val="000878B8"/>
    <w:rsid w:val="000C10F2"/>
    <w:rsid w:val="00362E1B"/>
    <w:rsid w:val="0048122E"/>
    <w:rsid w:val="006069B8"/>
    <w:rsid w:val="007048F7"/>
    <w:rsid w:val="0074465C"/>
    <w:rsid w:val="00923442"/>
    <w:rsid w:val="00C30D23"/>
    <w:rsid w:val="00F33EFE"/>
    <w:rsid w:val="00F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8pt">
    <w:name w:val="Основной текст (7) + 8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pt90">
    <w:name w:val="Основной текст (4) + Курсив;Интервал 1 pt;Масштаб 9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90"/>
      <w:sz w:val="26"/>
      <w:szCs w:val="26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Заголовок №2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3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 + 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42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4" w:lineRule="exact"/>
    </w:pPr>
    <w:rPr>
      <w:rFonts w:ascii="Segoe UI" w:eastAsia="Segoe UI" w:hAnsi="Segoe UI" w:cs="Segoe UI"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219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80" w:line="22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C10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0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2023-04-19T11:29:00Z</cp:lastPrinted>
  <dcterms:created xsi:type="dcterms:W3CDTF">2023-04-18T08:33:00Z</dcterms:created>
  <dcterms:modified xsi:type="dcterms:W3CDTF">2023-04-19T12:55:00Z</dcterms:modified>
</cp:coreProperties>
</file>