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ED" w:rsidRDefault="00820F7E" w:rsidP="006648ED">
      <w:pPr>
        <w:rPr>
          <w:u w:val="single"/>
        </w:rPr>
      </w:pPr>
      <w:r>
        <w:rPr>
          <w:sz w:val="28"/>
          <w:szCs w:val="28"/>
        </w:rPr>
        <w:t xml:space="preserve">                      </w:t>
      </w:r>
      <w:r w:rsidR="006648ED">
        <w:rPr>
          <w:sz w:val="28"/>
          <w:szCs w:val="28"/>
        </w:rPr>
        <w:t>РЕСПУБЛИКА СЕВЕРНАЯ ОСЕТИЯ-АЛАНИЯ</w:t>
      </w:r>
    </w:p>
    <w:p w:rsidR="006648ED" w:rsidRDefault="006648ED" w:rsidP="006648ED">
      <w:pPr>
        <w:jc w:val="center"/>
        <w:rPr>
          <w:sz w:val="28"/>
          <w:szCs w:val="28"/>
        </w:rPr>
      </w:pPr>
    </w:p>
    <w:p w:rsidR="006648ED" w:rsidRDefault="006648ED" w:rsidP="006648E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6648ED" w:rsidRDefault="006648ED" w:rsidP="006648ED">
      <w:pPr>
        <w:jc w:val="center"/>
        <w:rPr>
          <w:sz w:val="28"/>
          <w:szCs w:val="28"/>
        </w:rPr>
      </w:pPr>
    </w:p>
    <w:p w:rsidR="006648ED" w:rsidRDefault="006648ED" w:rsidP="006648ED">
      <w:pPr>
        <w:jc w:val="center"/>
      </w:pPr>
      <w:r>
        <w:t>СОБРАНИЕ ПРЕДСТАВИТЕЛЕЙ НИКОЛАЕВСКОГО СЕЛЬСКОГО ПОСЕЛЕНИЯ</w:t>
      </w:r>
    </w:p>
    <w:p w:rsidR="006648ED" w:rsidRDefault="006648ED" w:rsidP="006648ED">
      <w:pPr>
        <w:jc w:val="center"/>
        <w:rPr>
          <w:sz w:val="28"/>
          <w:szCs w:val="28"/>
        </w:rPr>
      </w:pPr>
    </w:p>
    <w:p w:rsidR="006648ED" w:rsidRDefault="006648ED" w:rsidP="006648ED">
      <w:pPr>
        <w:jc w:val="center"/>
        <w:rPr>
          <w:sz w:val="28"/>
          <w:szCs w:val="28"/>
        </w:rPr>
      </w:pPr>
    </w:p>
    <w:p w:rsidR="006648ED" w:rsidRDefault="006648ED" w:rsidP="00664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648ED" w:rsidRDefault="006648ED" w:rsidP="006648ED">
      <w:pPr>
        <w:jc w:val="center"/>
        <w:rPr>
          <w:sz w:val="28"/>
          <w:szCs w:val="28"/>
        </w:rPr>
      </w:pPr>
    </w:p>
    <w:p w:rsidR="006648ED" w:rsidRDefault="004532DC" w:rsidP="006648ED">
      <w:pPr>
        <w:rPr>
          <w:sz w:val="28"/>
          <w:szCs w:val="28"/>
        </w:rPr>
      </w:pPr>
      <w:r>
        <w:rPr>
          <w:sz w:val="28"/>
          <w:szCs w:val="28"/>
        </w:rPr>
        <w:t xml:space="preserve">  от 30 ноя</w:t>
      </w:r>
      <w:bookmarkStart w:id="0" w:name="_GoBack"/>
      <w:bookmarkEnd w:id="0"/>
      <w:r w:rsidR="006648ED">
        <w:rPr>
          <w:sz w:val="28"/>
          <w:szCs w:val="28"/>
        </w:rPr>
        <w:t xml:space="preserve">бря 2015 г. </w:t>
      </w:r>
      <w:r w:rsidR="006648ED">
        <w:rPr>
          <w:sz w:val="28"/>
          <w:szCs w:val="28"/>
        </w:rPr>
        <w:tab/>
      </w:r>
      <w:r w:rsidR="00820F7E">
        <w:rPr>
          <w:sz w:val="28"/>
          <w:szCs w:val="28"/>
        </w:rPr>
        <w:t xml:space="preserve"> </w:t>
      </w:r>
      <w:r w:rsidR="006648ED">
        <w:rPr>
          <w:sz w:val="28"/>
          <w:szCs w:val="28"/>
        </w:rPr>
        <w:tab/>
      </w:r>
      <w:r w:rsidR="00820F7E">
        <w:rPr>
          <w:sz w:val="28"/>
          <w:szCs w:val="28"/>
        </w:rPr>
        <w:t xml:space="preserve">       № 18</w:t>
      </w:r>
      <w:r w:rsidR="006648ED">
        <w:rPr>
          <w:sz w:val="28"/>
          <w:szCs w:val="28"/>
        </w:rPr>
        <w:t xml:space="preserve">                                     </w:t>
      </w:r>
      <w:proofErr w:type="spellStart"/>
      <w:r w:rsidR="006648ED">
        <w:rPr>
          <w:sz w:val="28"/>
          <w:szCs w:val="28"/>
        </w:rPr>
        <w:t>ст</w:t>
      </w:r>
      <w:proofErr w:type="gramStart"/>
      <w:r w:rsidR="006648ED">
        <w:rPr>
          <w:sz w:val="28"/>
          <w:szCs w:val="28"/>
        </w:rPr>
        <w:t>.Н</w:t>
      </w:r>
      <w:proofErr w:type="gramEnd"/>
      <w:r w:rsidR="006648ED">
        <w:rPr>
          <w:sz w:val="28"/>
          <w:szCs w:val="28"/>
        </w:rPr>
        <w:t>иколаевская</w:t>
      </w:r>
      <w:proofErr w:type="spellEnd"/>
    </w:p>
    <w:p w:rsidR="006648ED" w:rsidRDefault="006648ED" w:rsidP="006648ED">
      <w:pPr>
        <w:ind w:firstLine="708"/>
        <w:rPr>
          <w:b/>
          <w:sz w:val="28"/>
          <w:szCs w:val="28"/>
        </w:rPr>
      </w:pPr>
    </w:p>
    <w:p w:rsidR="006648ED" w:rsidRDefault="00820F7E" w:rsidP="00820F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насосного оборудования</w:t>
      </w:r>
      <w:r w:rsidR="000B58E0">
        <w:rPr>
          <w:b/>
          <w:sz w:val="28"/>
          <w:szCs w:val="28"/>
        </w:rPr>
        <w:t xml:space="preserve"> водозаборной скважины</w:t>
      </w:r>
      <w:r>
        <w:rPr>
          <w:b/>
          <w:sz w:val="28"/>
          <w:szCs w:val="28"/>
        </w:rPr>
        <w:t xml:space="preserve"> и узла учета электроэнергии Товариществу собственников жилья «Николаевское»</w:t>
      </w:r>
      <w:r w:rsidRPr="00820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краткосрочную аренду</w:t>
      </w:r>
    </w:p>
    <w:p w:rsidR="006648ED" w:rsidRDefault="006648ED" w:rsidP="006648ED">
      <w:pPr>
        <w:jc w:val="both"/>
        <w:rPr>
          <w:b/>
        </w:rPr>
      </w:pPr>
    </w:p>
    <w:p w:rsidR="006648ED" w:rsidRDefault="00D33536" w:rsidP="0066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</w:t>
      </w:r>
      <w:r w:rsidR="0082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</w:t>
      </w:r>
      <w:r w:rsidR="006648ED">
        <w:rPr>
          <w:sz w:val="28"/>
          <w:szCs w:val="28"/>
        </w:rPr>
        <w:t xml:space="preserve">6 октября 2003 г.  №131-ФЗ </w:t>
      </w:r>
      <w:r w:rsidR="000B58E0">
        <w:rPr>
          <w:sz w:val="28"/>
          <w:szCs w:val="28"/>
        </w:rPr>
        <w:t xml:space="preserve"> </w:t>
      </w:r>
      <w:r w:rsidR="006648ED">
        <w:rPr>
          <w:sz w:val="28"/>
          <w:szCs w:val="28"/>
        </w:rPr>
        <w:t>«Об</w:t>
      </w:r>
      <w:r w:rsidR="000B58E0">
        <w:rPr>
          <w:sz w:val="28"/>
          <w:szCs w:val="28"/>
        </w:rPr>
        <w:t xml:space="preserve"> </w:t>
      </w:r>
      <w:r w:rsidR="006648ED">
        <w:rPr>
          <w:sz w:val="28"/>
          <w:szCs w:val="28"/>
        </w:rPr>
        <w:t xml:space="preserve"> общих </w:t>
      </w:r>
      <w:r w:rsidR="000B58E0">
        <w:rPr>
          <w:sz w:val="28"/>
          <w:szCs w:val="28"/>
        </w:rPr>
        <w:t xml:space="preserve"> </w:t>
      </w:r>
      <w:r w:rsidR="006648ED">
        <w:rPr>
          <w:sz w:val="28"/>
          <w:szCs w:val="28"/>
        </w:rPr>
        <w:t>принципах</w:t>
      </w:r>
      <w:r w:rsidR="000B58E0">
        <w:rPr>
          <w:sz w:val="28"/>
          <w:szCs w:val="28"/>
        </w:rPr>
        <w:t xml:space="preserve"> </w:t>
      </w:r>
      <w:r w:rsidR="006648ED">
        <w:rPr>
          <w:sz w:val="28"/>
          <w:szCs w:val="28"/>
        </w:rPr>
        <w:t xml:space="preserve"> организации </w:t>
      </w:r>
      <w:r w:rsidR="000B58E0">
        <w:rPr>
          <w:sz w:val="28"/>
          <w:szCs w:val="28"/>
        </w:rPr>
        <w:t xml:space="preserve"> </w:t>
      </w:r>
      <w:r w:rsidR="006648ED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>,</w:t>
      </w:r>
      <w:r w:rsidR="0066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17.1 Федерального закона от 26 июля 2006 г. №135-ФЗ «О защите конкуренции» </w:t>
      </w:r>
      <w:r w:rsidR="006648ED">
        <w:rPr>
          <w:sz w:val="28"/>
          <w:szCs w:val="28"/>
        </w:rPr>
        <w:t xml:space="preserve">и </w:t>
      </w:r>
      <w:r>
        <w:rPr>
          <w:sz w:val="28"/>
          <w:szCs w:val="28"/>
        </w:rPr>
        <w:t>статьей 21 Устава</w:t>
      </w:r>
      <w:r w:rsidR="006648ED">
        <w:rPr>
          <w:sz w:val="28"/>
          <w:szCs w:val="28"/>
        </w:rPr>
        <w:t xml:space="preserve"> Николаевского сельского поселения Собрание представителей Николаевского сельского поселения  </w:t>
      </w:r>
    </w:p>
    <w:p w:rsidR="006648ED" w:rsidRDefault="006648ED" w:rsidP="006648ED">
      <w:pPr>
        <w:ind w:firstLine="708"/>
        <w:jc w:val="both"/>
        <w:rPr>
          <w:sz w:val="28"/>
          <w:szCs w:val="28"/>
        </w:rPr>
      </w:pPr>
    </w:p>
    <w:p w:rsidR="006648ED" w:rsidRDefault="006648ED" w:rsidP="006648ED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6648ED" w:rsidRDefault="006648ED" w:rsidP="006648ED">
      <w:pPr>
        <w:rPr>
          <w:b/>
          <w:sz w:val="28"/>
          <w:szCs w:val="28"/>
        </w:rPr>
      </w:pPr>
    </w:p>
    <w:p w:rsidR="00820F7E" w:rsidRPr="00820F7E" w:rsidRDefault="006648ED" w:rsidP="0082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F7E">
        <w:rPr>
          <w:sz w:val="28"/>
          <w:szCs w:val="28"/>
        </w:rPr>
        <w:t>Передать насосное</w:t>
      </w:r>
      <w:r w:rsidR="00820F7E" w:rsidRPr="00820F7E">
        <w:rPr>
          <w:sz w:val="28"/>
          <w:szCs w:val="28"/>
        </w:rPr>
        <w:t xml:space="preserve"> оборудов</w:t>
      </w:r>
      <w:r w:rsidR="00820F7E">
        <w:rPr>
          <w:sz w:val="28"/>
          <w:szCs w:val="28"/>
        </w:rPr>
        <w:t>ание</w:t>
      </w:r>
      <w:r w:rsidR="000B58E0">
        <w:rPr>
          <w:sz w:val="28"/>
          <w:szCs w:val="28"/>
        </w:rPr>
        <w:t xml:space="preserve"> водозаборной скважины</w:t>
      </w:r>
      <w:r w:rsidR="00820F7E" w:rsidRPr="00820F7E">
        <w:rPr>
          <w:sz w:val="28"/>
          <w:szCs w:val="28"/>
        </w:rPr>
        <w:t xml:space="preserve"> и уз</w:t>
      </w:r>
      <w:r w:rsidR="00820F7E">
        <w:rPr>
          <w:sz w:val="28"/>
          <w:szCs w:val="28"/>
        </w:rPr>
        <w:t>ел</w:t>
      </w:r>
      <w:r w:rsidR="00820F7E" w:rsidRPr="00820F7E">
        <w:rPr>
          <w:sz w:val="28"/>
          <w:szCs w:val="28"/>
        </w:rPr>
        <w:t xml:space="preserve"> учета электроэнергии  </w:t>
      </w:r>
      <w:r w:rsidR="00820F7E">
        <w:rPr>
          <w:sz w:val="28"/>
          <w:szCs w:val="28"/>
        </w:rPr>
        <w:t xml:space="preserve">в аренду </w:t>
      </w:r>
      <w:r w:rsidR="00820F7E" w:rsidRPr="00820F7E">
        <w:rPr>
          <w:sz w:val="28"/>
          <w:szCs w:val="28"/>
        </w:rPr>
        <w:t xml:space="preserve">Товариществу собственников жилья «Николаевское» </w:t>
      </w:r>
      <w:r w:rsidR="00820F7E">
        <w:rPr>
          <w:sz w:val="28"/>
          <w:szCs w:val="28"/>
        </w:rPr>
        <w:t>сроком на 11 месяцев с 25 декабря 2015 г.</w:t>
      </w:r>
    </w:p>
    <w:p w:rsidR="006648ED" w:rsidRDefault="00820F7E" w:rsidP="0066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8ED" w:rsidRDefault="006648ED" w:rsidP="0066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  Решение   вступает  в   силу   со   дня   его официального обнародования.</w:t>
      </w:r>
    </w:p>
    <w:p w:rsidR="006648ED" w:rsidRDefault="006648ED" w:rsidP="0066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F7E">
        <w:rPr>
          <w:sz w:val="28"/>
          <w:szCs w:val="28"/>
        </w:rPr>
        <w:t xml:space="preserve"> </w:t>
      </w:r>
    </w:p>
    <w:p w:rsidR="006648ED" w:rsidRPr="006648ED" w:rsidRDefault="00820F7E" w:rsidP="006648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48ED" w:rsidRDefault="006648ED" w:rsidP="006648E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8ED" w:rsidRDefault="006648ED" w:rsidP="006648ED">
      <w:pPr>
        <w:ind w:left="708"/>
        <w:rPr>
          <w:sz w:val="28"/>
          <w:szCs w:val="28"/>
        </w:rPr>
      </w:pPr>
    </w:p>
    <w:p w:rsidR="006648ED" w:rsidRDefault="006648ED" w:rsidP="006648E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48ED" w:rsidRDefault="006648ED" w:rsidP="006648ED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122557" w:rsidRDefault="006648ED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B58E0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228BF"/>
    <w:rsid w:val="003608C9"/>
    <w:rsid w:val="00382EAA"/>
    <w:rsid w:val="003C1C6F"/>
    <w:rsid w:val="003C66A1"/>
    <w:rsid w:val="003C7DA8"/>
    <w:rsid w:val="003E47E9"/>
    <w:rsid w:val="00451429"/>
    <w:rsid w:val="004532DC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648ED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20F7E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3536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2015-12-11T13:09:00Z</cp:lastPrinted>
  <dcterms:created xsi:type="dcterms:W3CDTF">2015-12-10T12:48:00Z</dcterms:created>
  <dcterms:modified xsi:type="dcterms:W3CDTF">2015-12-11T13:09:00Z</dcterms:modified>
</cp:coreProperties>
</file>