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F0" w:rsidRDefault="00EB3BF0" w:rsidP="00DC64E6">
      <w:pPr>
        <w:pStyle w:val="a7"/>
        <w:spacing w:before="0" w:beforeAutospacing="0" w:after="0" w:afterAutospacing="0"/>
        <w:rPr>
          <w:rStyle w:val="aa"/>
          <w:b w:val="0"/>
          <w:sz w:val="28"/>
          <w:szCs w:val="28"/>
        </w:rPr>
      </w:pPr>
    </w:p>
    <w:p w:rsidR="00586B00" w:rsidRDefault="00586B00" w:rsidP="00586B00">
      <w:pPr>
        <w:pStyle w:val="a7"/>
        <w:spacing w:before="0" w:beforeAutospacing="0" w:after="0" w:afterAutospacing="0"/>
        <w:jc w:val="right"/>
        <w:rPr>
          <w:rStyle w:val="aa"/>
          <w:b w:val="0"/>
          <w:sz w:val="28"/>
          <w:szCs w:val="28"/>
        </w:rPr>
      </w:pPr>
    </w:p>
    <w:p w:rsidR="00586B00" w:rsidRPr="00586B00" w:rsidRDefault="00586B00" w:rsidP="00586B00">
      <w:pPr>
        <w:tabs>
          <w:tab w:val="left" w:pos="2300"/>
        </w:tabs>
        <w:jc w:val="center"/>
        <w:rPr>
          <w:b/>
          <w:sz w:val="28"/>
          <w:szCs w:val="28"/>
        </w:rPr>
      </w:pPr>
      <w:r w:rsidRPr="00586B00">
        <w:rPr>
          <w:b/>
          <w:sz w:val="28"/>
          <w:szCs w:val="28"/>
        </w:rPr>
        <w:t>РЕСПУБЛИКА СЕВЕРНАЯ ОСЕТИЯ-АЛАНИЯ</w:t>
      </w:r>
    </w:p>
    <w:p w:rsidR="00586B00" w:rsidRPr="00586B00" w:rsidRDefault="00586B00" w:rsidP="00586B00">
      <w:pPr>
        <w:tabs>
          <w:tab w:val="left" w:pos="2300"/>
        </w:tabs>
        <w:jc w:val="center"/>
        <w:rPr>
          <w:b/>
          <w:sz w:val="28"/>
          <w:szCs w:val="28"/>
        </w:rPr>
      </w:pPr>
      <w:r w:rsidRPr="00586B00">
        <w:rPr>
          <w:b/>
          <w:sz w:val="28"/>
          <w:szCs w:val="28"/>
        </w:rPr>
        <w:t>НИКОЛАЕВСКОЕ СЕЛЬСКОЕ ПОСЕЛЕНИЕ ДИГОРСКОГО РАЙОНА</w:t>
      </w:r>
    </w:p>
    <w:p w:rsidR="00586B00" w:rsidRPr="00586B00" w:rsidRDefault="00586B00" w:rsidP="00586B00">
      <w:pPr>
        <w:tabs>
          <w:tab w:val="left" w:pos="2300"/>
        </w:tabs>
        <w:jc w:val="center"/>
        <w:rPr>
          <w:b/>
          <w:sz w:val="28"/>
          <w:szCs w:val="28"/>
        </w:rPr>
      </w:pPr>
      <w:r w:rsidRPr="00586B00">
        <w:rPr>
          <w:b/>
          <w:sz w:val="28"/>
          <w:szCs w:val="28"/>
        </w:rPr>
        <w:t>СОБРАНИЕ ПРЕДСТАВИТЕЛЕЙ</w:t>
      </w:r>
    </w:p>
    <w:p w:rsidR="00586B00" w:rsidRPr="00586B00" w:rsidRDefault="00586B00" w:rsidP="00586B00">
      <w:pPr>
        <w:tabs>
          <w:tab w:val="left" w:pos="2300"/>
        </w:tabs>
        <w:jc w:val="center"/>
        <w:rPr>
          <w:b/>
          <w:sz w:val="28"/>
          <w:szCs w:val="28"/>
        </w:rPr>
      </w:pPr>
      <w:r w:rsidRPr="00586B00">
        <w:rPr>
          <w:b/>
          <w:sz w:val="28"/>
          <w:szCs w:val="28"/>
        </w:rPr>
        <w:t>НИКОЛАЕВСКОГО СЕЛЬСКОГО ПОСЕЛЕНИЯ</w:t>
      </w:r>
    </w:p>
    <w:p w:rsidR="00586B00" w:rsidRPr="00586B00" w:rsidRDefault="00586B00" w:rsidP="00586B00">
      <w:pPr>
        <w:rPr>
          <w:b/>
          <w:sz w:val="28"/>
          <w:szCs w:val="28"/>
        </w:rPr>
      </w:pPr>
    </w:p>
    <w:p w:rsidR="00586B00" w:rsidRPr="00586B00" w:rsidRDefault="00586B00" w:rsidP="00586B00">
      <w:pPr>
        <w:jc w:val="center"/>
        <w:rPr>
          <w:b/>
          <w:sz w:val="28"/>
          <w:szCs w:val="28"/>
        </w:rPr>
      </w:pPr>
      <w:r w:rsidRPr="00586B00">
        <w:rPr>
          <w:b/>
          <w:sz w:val="28"/>
          <w:szCs w:val="28"/>
        </w:rPr>
        <w:t>РЕШЕНИЕ</w:t>
      </w:r>
    </w:p>
    <w:p w:rsidR="00586B00" w:rsidRPr="00586B00" w:rsidRDefault="00586B00" w:rsidP="00586B00">
      <w:pPr>
        <w:jc w:val="center"/>
        <w:rPr>
          <w:b/>
          <w:sz w:val="28"/>
          <w:szCs w:val="28"/>
        </w:rPr>
      </w:pPr>
    </w:p>
    <w:p w:rsidR="00586B00" w:rsidRPr="00586B00" w:rsidRDefault="00586B00" w:rsidP="00586B00">
      <w:pPr>
        <w:jc w:val="center"/>
        <w:rPr>
          <w:sz w:val="28"/>
          <w:szCs w:val="28"/>
        </w:rPr>
      </w:pPr>
      <w:r w:rsidRPr="00586B00">
        <w:rPr>
          <w:sz w:val="28"/>
          <w:szCs w:val="28"/>
        </w:rPr>
        <w:t xml:space="preserve">от </w:t>
      </w:r>
      <w:r w:rsidR="00E41BB2">
        <w:rPr>
          <w:sz w:val="28"/>
          <w:szCs w:val="28"/>
        </w:rPr>
        <w:t xml:space="preserve"> 31 марта</w:t>
      </w:r>
      <w:r w:rsidRPr="00586B00">
        <w:rPr>
          <w:sz w:val="28"/>
          <w:szCs w:val="28"/>
        </w:rPr>
        <w:t xml:space="preserve"> 2023 года                  </w:t>
      </w:r>
      <w:r w:rsidR="00DC64E6">
        <w:rPr>
          <w:sz w:val="28"/>
          <w:szCs w:val="28"/>
        </w:rPr>
        <w:t xml:space="preserve">  </w:t>
      </w:r>
      <w:bookmarkStart w:id="0" w:name="_GoBack"/>
      <w:bookmarkEnd w:id="0"/>
      <w:r w:rsidRPr="00586B00">
        <w:rPr>
          <w:sz w:val="28"/>
          <w:szCs w:val="28"/>
        </w:rPr>
        <w:t xml:space="preserve"> </w:t>
      </w:r>
      <w:r w:rsidR="00E41BB2">
        <w:rPr>
          <w:sz w:val="28"/>
          <w:szCs w:val="28"/>
        </w:rPr>
        <w:t>№ 7</w:t>
      </w:r>
      <w:r w:rsidRPr="00586B00">
        <w:rPr>
          <w:sz w:val="28"/>
          <w:szCs w:val="28"/>
        </w:rPr>
        <w:t xml:space="preserve">                               ст. </w:t>
      </w:r>
      <w:proofErr w:type="gramStart"/>
      <w:r w:rsidRPr="00586B00">
        <w:rPr>
          <w:sz w:val="28"/>
          <w:szCs w:val="28"/>
        </w:rPr>
        <w:t>Николаевская</w:t>
      </w:r>
      <w:proofErr w:type="gramEnd"/>
    </w:p>
    <w:p w:rsidR="00586B00" w:rsidRPr="00586B00" w:rsidRDefault="00586B00" w:rsidP="00586B00">
      <w:pPr>
        <w:rPr>
          <w:sz w:val="28"/>
          <w:szCs w:val="28"/>
        </w:rPr>
      </w:pPr>
    </w:p>
    <w:p w:rsidR="00A75C55" w:rsidRDefault="00586B00" w:rsidP="00586B00">
      <w:pPr>
        <w:ind w:right="-1" w:firstLine="708"/>
        <w:jc w:val="both"/>
        <w:rPr>
          <w:sz w:val="28"/>
          <w:szCs w:val="28"/>
        </w:rPr>
      </w:pPr>
      <w:r w:rsidRPr="00586B00">
        <w:rPr>
          <w:b/>
          <w:sz w:val="28"/>
          <w:szCs w:val="20"/>
        </w:rPr>
        <w:t xml:space="preserve">Об утверждении Положения о </w:t>
      </w:r>
      <w:bookmarkStart w:id="1" w:name="_Hlk73706793"/>
      <w:r w:rsidRPr="00586B00">
        <w:rPr>
          <w:b/>
          <w:sz w:val="28"/>
          <w:szCs w:val="20"/>
        </w:rPr>
        <w:t xml:space="preserve">муниципальном контроле </w:t>
      </w:r>
      <w:bookmarkEnd w:id="1"/>
      <w:r w:rsidRPr="00586B00">
        <w:rPr>
          <w:b/>
          <w:sz w:val="28"/>
          <w:szCs w:val="20"/>
        </w:rPr>
        <w:t xml:space="preserve">в сфере благоустройства </w:t>
      </w:r>
      <w:r w:rsidRPr="00586B00">
        <w:rPr>
          <w:b/>
          <w:sz w:val="28"/>
          <w:szCs w:val="28"/>
        </w:rPr>
        <w:t xml:space="preserve">в </w:t>
      </w:r>
      <w:r>
        <w:rPr>
          <w:b/>
          <w:sz w:val="28"/>
          <w:szCs w:val="28"/>
        </w:rPr>
        <w:t xml:space="preserve">Николаевском </w:t>
      </w:r>
      <w:r w:rsidRPr="00586B00">
        <w:rPr>
          <w:b/>
          <w:sz w:val="28"/>
          <w:szCs w:val="28"/>
        </w:rPr>
        <w:t>сельском поселении</w:t>
      </w:r>
    </w:p>
    <w:p w:rsidR="008866C7" w:rsidRPr="00B557E8" w:rsidRDefault="008866C7" w:rsidP="008866C7">
      <w:pPr>
        <w:ind w:right="-5"/>
        <w:jc w:val="both"/>
        <w:rPr>
          <w:sz w:val="28"/>
          <w:szCs w:val="28"/>
        </w:rPr>
      </w:pPr>
      <w:r w:rsidRPr="00B557E8">
        <w:rPr>
          <w:sz w:val="28"/>
          <w:szCs w:val="28"/>
        </w:rPr>
        <w:t> </w:t>
      </w:r>
    </w:p>
    <w:p w:rsidR="00586B00" w:rsidRPr="00586B00" w:rsidRDefault="00586B00" w:rsidP="00586B00">
      <w:pPr>
        <w:widowControl w:val="0"/>
        <w:ind w:firstLine="720"/>
        <w:jc w:val="both"/>
        <w:rPr>
          <w:sz w:val="28"/>
          <w:szCs w:val="28"/>
          <w:lang w:eastAsia="zh-CN"/>
        </w:rPr>
      </w:pPr>
      <w:r w:rsidRPr="00586B00">
        <w:rPr>
          <w:color w:val="000000"/>
          <w:sz w:val="28"/>
          <w:szCs w:val="28"/>
        </w:rPr>
        <w:t xml:space="preserve">В соответствии с </w:t>
      </w:r>
      <w:proofErr w:type="gramStart"/>
      <w:r w:rsidRPr="00586B00">
        <w:rPr>
          <w:color w:val="000000"/>
          <w:sz w:val="28"/>
          <w:szCs w:val="28"/>
        </w:rPr>
        <w:t>Федеральным</w:t>
      </w:r>
      <w:proofErr w:type="gramEnd"/>
      <w:r w:rsidRPr="00586B00">
        <w:rPr>
          <w:color w:val="000000"/>
          <w:sz w:val="28"/>
          <w:szCs w:val="28"/>
        </w:rPr>
        <w:t xml:space="preserve"> </w:t>
      </w:r>
      <w:hyperlink r:id="rId6" w:history="1">
        <w:r w:rsidRPr="00586B00">
          <w:rPr>
            <w:color w:val="000000"/>
            <w:sz w:val="28"/>
            <w:szCs w:val="28"/>
          </w:rPr>
          <w:t>закон</w:t>
        </w:r>
      </w:hyperlink>
      <w:r w:rsidRPr="00586B00">
        <w:rPr>
          <w:color w:val="000000"/>
          <w:sz w:val="28"/>
          <w:szCs w:val="28"/>
        </w:rPr>
        <w:t>ом от 06.10.2003 № 131-ФЗ «Об общих принципах организации местного самоуправлени</w:t>
      </w:r>
      <w:r>
        <w:rPr>
          <w:color w:val="000000"/>
          <w:sz w:val="28"/>
          <w:szCs w:val="28"/>
        </w:rPr>
        <w:t xml:space="preserve">я </w:t>
      </w:r>
      <w:r w:rsidRPr="00586B00">
        <w:rPr>
          <w:color w:val="000000"/>
          <w:sz w:val="28"/>
          <w:szCs w:val="28"/>
        </w:rPr>
        <w:t>в Российской Федерации», в</w:t>
      </w:r>
      <w:r w:rsidRPr="00586B00">
        <w:rPr>
          <w:sz w:val="28"/>
          <w:szCs w:val="20"/>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86B00">
        <w:rPr>
          <w:iCs/>
          <w:lang w:eastAsia="zh-CN"/>
        </w:rPr>
        <w:t xml:space="preserve">, </w:t>
      </w:r>
      <w:r>
        <w:rPr>
          <w:iCs/>
          <w:sz w:val="28"/>
          <w:szCs w:val="28"/>
          <w:lang w:eastAsia="zh-CN"/>
        </w:rPr>
        <w:t xml:space="preserve">Собрание представителей Николаевского сельского поселения </w:t>
      </w:r>
    </w:p>
    <w:p w:rsidR="00586B00" w:rsidRDefault="00586B00" w:rsidP="00586B00">
      <w:pPr>
        <w:suppressAutoHyphens/>
        <w:ind w:firstLine="720"/>
        <w:jc w:val="center"/>
        <w:rPr>
          <w:sz w:val="28"/>
          <w:szCs w:val="28"/>
          <w:lang w:eastAsia="zh-CN"/>
        </w:rPr>
      </w:pPr>
      <w:r>
        <w:rPr>
          <w:sz w:val="28"/>
          <w:szCs w:val="28"/>
          <w:lang w:eastAsia="zh-CN"/>
        </w:rPr>
        <w:t>РЕШАЕТ</w:t>
      </w:r>
      <w:r w:rsidRPr="00586B00">
        <w:rPr>
          <w:sz w:val="28"/>
          <w:szCs w:val="28"/>
          <w:lang w:eastAsia="zh-CN"/>
        </w:rPr>
        <w:t>:</w:t>
      </w:r>
    </w:p>
    <w:p w:rsidR="00586B00" w:rsidRPr="00586B00" w:rsidRDefault="00586B00" w:rsidP="00586B00">
      <w:pPr>
        <w:suppressAutoHyphens/>
        <w:ind w:firstLine="720"/>
        <w:jc w:val="center"/>
        <w:rPr>
          <w:sz w:val="28"/>
          <w:szCs w:val="28"/>
          <w:lang w:eastAsia="zh-CN"/>
        </w:rPr>
      </w:pPr>
    </w:p>
    <w:p w:rsidR="00586B00" w:rsidRPr="00586B00" w:rsidRDefault="00586B00" w:rsidP="00586B00">
      <w:pPr>
        <w:widowControl w:val="0"/>
        <w:tabs>
          <w:tab w:val="left" w:pos="1134"/>
        </w:tabs>
        <w:ind w:firstLine="709"/>
        <w:jc w:val="both"/>
        <w:rPr>
          <w:sz w:val="28"/>
          <w:szCs w:val="22"/>
        </w:rPr>
      </w:pPr>
      <w:r w:rsidRPr="00586B00">
        <w:rPr>
          <w:sz w:val="28"/>
          <w:szCs w:val="22"/>
        </w:rPr>
        <w:t xml:space="preserve">1. Утвердить прилагаемое Положение о муниципальном контроле в сфере благоустройства </w:t>
      </w:r>
      <w:r w:rsidRPr="00586B00">
        <w:rPr>
          <w:sz w:val="28"/>
          <w:szCs w:val="28"/>
        </w:rPr>
        <w:t>в</w:t>
      </w:r>
      <w:r w:rsidRPr="00586B00">
        <w:rPr>
          <w:szCs w:val="22"/>
        </w:rPr>
        <w:t xml:space="preserve"> </w:t>
      </w:r>
      <w:r>
        <w:rPr>
          <w:sz w:val="28"/>
          <w:szCs w:val="28"/>
        </w:rPr>
        <w:t>Николаевском сельском поселении.</w:t>
      </w:r>
    </w:p>
    <w:p w:rsidR="00586B00" w:rsidRPr="00586B00" w:rsidRDefault="00586B00" w:rsidP="00586B00">
      <w:pPr>
        <w:widowControl w:val="0"/>
        <w:autoSpaceDE w:val="0"/>
        <w:ind w:firstLine="709"/>
        <w:jc w:val="both"/>
        <w:rPr>
          <w:sz w:val="28"/>
          <w:szCs w:val="28"/>
        </w:rPr>
      </w:pPr>
      <w:r w:rsidRPr="00586B00">
        <w:rPr>
          <w:sz w:val="28"/>
          <w:szCs w:val="28"/>
        </w:rPr>
        <w:t xml:space="preserve">2. </w:t>
      </w:r>
      <w:proofErr w:type="gramStart"/>
      <w:r w:rsidRPr="00586B00">
        <w:rPr>
          <w:sz w:val="28"/>
          <w:szCs w:val="28"/>
        </w:rPr>
        <w:t>Контроль за</w:t>
      </w:r>
      <w:proofErr w:type="gramEnd"/>
      <w:r w:rsidRPr="00586B00">
        <w:rPr>
          <w:sz w:val="28"/>
          <w:szCs w:val="28"/>
        </w:rPr>
        <w:t xml:space="preserve"> исполнением решения оставляю за собой.</w:t>
      </w:r>
    </w:p>
    <w:p w:rsidR="00586B00" w:rsidRPr="00586B00" w:rsidRDefault="00586B00" w:rsidP="00586B00">
      <w:pPr>
        <w:widowControl w:val="0"/>
        <w:autoSpaceDE w:val="0"/>
        <w:ind w:firstLine="709"/>
        <w:jc w:val="both"/>
        <w:rPr>
          <w:bCs/>
          <w:sz w:val="28"/>
          <w:szCs w:val="28"/>
        </w:rPr>
      </w:pPr>
      <w:r w:rsidRPr="00586B00">
        <w:rPr>
          <w:sz w:val="28"/>
          <w:szCs w:val="28"/>
        </w:rPr>
        <w:t xml:space="preserve">3. </w:t>
      </w:r>
      <w:r w:rsidRPr="00586B00">
        <w:rPr>
          <w:bCs/>
          <w:sz w:val="28"/>
          <w:szCs w:val="28"/>
        </w:rPr>
        <w:t>Настоящее решение вступает в силу</w:t>
      </w:r>
      <w:r w:rsidRPr="00586B00">
        <w:rPr>
          <w:sz w:val="28"/>
          <w:szCs w:val="28"/>
        </w:rPr>
        <w:t xml:space="preserve"> со дня его официального </w:t>
      </w:r>
      <w:r w:rsidRPr="00586B00">
        <w:rPr>
          <w:bCs/>
          <w:sz w:val="28"/>
          <w:szCs w:val="28"/>
        </w:rPr>
        <w:t>обнародования.</w:t>
      </w:r>
    </w:p>
    <w:p w:rsidR="00586B00" w:rsidRDefault="00586B00" w:rsidP="00912651">
      <w:pPr>
        <w:pStyle w:val="a7"/>
        <w:shd w:val="clear" w:color="auto" w:fill="FFFFFF"/>
        <w:spacing w:before="0" w:beforeAutospacing="0" w:after="0" w:afterAutospacing="0"/>
        <w:ind w:firstLine="709"/>
        <w:jc w:val="both"/>
        <w:rPr>
          <w:sz w:val="28"/>
          <w:szCs w:val="28"/>
        </w:rPr>
      </w:pPr>
    </w:p>
    <w:p w:rsidR="00A75C55" w:rsidRDefault="00A75C55"/>
    <w:p w:rsidR="00586B00" w:rsidRDefault="00586B00"/>
    <w:p w:rsidR="00586B00" w:rsidRDefault="00586B00"/>
    <w:p w:rsidR="00586B00" w:rsidRDefault="00586B00"/>
    <w:p w:rsidR="00586B00" w:rsidRDefault="00586B00"/>
    <w:p w:rsidR="00A75C55" w:rsidRDefault="00A75C55">
      <w:pPr>
        <w:rPr>
          <w:sz w:val="28"/>
          <w:szCs w:val="28"/>
        </w:rPr>
      </w:pPr>
    </w:p>
    <w:p w:rsidR="00586B00" w:rsidRDefault="00586B00">
      <w:pPr>
        <w:rPr>
          <w:sz w:val="28"/>
          <w:szCs w:val="28"/>
        </w:rPr>
      </w:pPr>
    </w:p>
    <w:p w:rsidR="00586B00" w:rsidRDefault="00586B00">
      <w:pPr>
        <w:rPr>
          <w:sz w:val="28"/>
          <w:szCs w:val="28"/>
        </w:rPr>
      </w:pPr>
    </w:p>
    <w:p w:rsidR="00586B00" w:rsidRDefault="00586B00">
      <w:pPr>
        <w:rPr>
          <w:sz w:val="28"/>
          <w:szCs w:val="28"/>
        </w:rPr>
      </w:pPr>
    </w:p>
    <w:p w:rsidR="00586B00" w:rsidRPr="00586B00" w:rsidRDefault="00586B00" w:rsidP="00586B00"/>
    <w:p w:rsidR="00586B00" w:rsidRPr="00586B00" w:rsidRDefault="00586B00" w:rsidP="00586B00">
      <w:pPr>
        <w:rPr>
          <w:sz w:val="28"/>
          <w:szCs w:val="28"/>
        </w:rPr>
      </w:pPr>
      <w:r w:rsidRPr="00586B00">
        <w:rPr>
          <w:sz w:val="28"/>
          <w:szCs w:val="28"/>
        </w:rPr>
        <w:t>Глава муниципального образования</w:t>
      </w:r>
    </w:p>
    <w:p w:rsidR="00586B00" w:rsidRPr="00586B00" w:rsidRDefault="00586B00" w:rsidP="00586B00">
      <w:pPr>
        <w:rPr>
          <w:sz w:val="28"/>
          <w:szCs w:val="28"/>
        </w:rPr>
      </w:pPr>
      <w:r w:rsidRPr="00586B00">
        <w:rPr>
          <w:sz w:val="28"/>
          <w:szCs w:val="28"/>
        </w:rPr>
        <w:t xml:space="preserve">Николаевское сельское поселение                                                     </w:t>
      </w:r>
      <w:r w:rsidR="00B206DA">
        <w:rPr>
          <w:sz w:val="28"/>
          <w:szCs w:val="28"/>
        </w:rPr>
        <w:t xml:space="preserve"> </w:t>
      </w:r>
      <w:proofErr w:type="spellStart"/>
      <w:r w:rsidRPr="00586B00">
        <w:rPr>
          <w:sz w:val="28"/>
          <w:szCs w:val="28"/>
        </w:rPr>
        <w:t>Г.В.Ткаченко</w:t>
      </w:r>
      <w:proofErr w:type="spellEnd"/>
    </w:p>
    <w:p w:rsidR="00586B00" w:rsidRDefault="00586B00">
      <w:pPr>
        <w:rPr>
          <w:sz w:val="28"/>
          <w:szCs w:val="28"/>
        </w:rPr>
      </w:pPr>
    </w:p>
    <w:p w:rsidR="00586B00" w:rsidRDefault="00586B00"/>
    <w:p w:rsidR="00A75C55" w:rsidRDefault="00A75C55"/>
    <w:p w:rsidR="00A75C55" w:rsidRDefault="00A75C55"/>
    <w:p w:rsidR="00D27F9A" w:rsidRDefault="00D27F9A"/>
    <w:p w:rsidR="00E37C95" w:rsidRDefault="00E37C95" w:rsidP="00B206DA">
      <w:pPr>
        <w:rPr>
          <w:rFonts w:cs="Arial"/>
          <w:sz w:val="28"/>
          <w:szCs w:val="28"/>
        </w:rPr>
      </w:pPr>
    </w:p>
    <w:p w:rsidR="00EB3BF0" w:rsidRPr="00C73023" w:rsidRDefault="00EB3BF0" w:rsidP="00EB3BF0">
      <w:pPr>
        <w:jc w:val="right"/>
        <w:rPr>
          <w:sz w:val="28"/>
          <w:szCs w:val="28"/>
        </w:rPr>
      </w:pPr>
      <w:r w:rsidRPr="00C73023">
        <w:rPr>
          <w:rFonts w:cs="Arial"/>
          <w:sz w:val="28"/>
          <w:szCs w:val="28"/>
        </w:rPr>
        <w:lastRenderedPageBreak/>
        <w:t>Утвержден</w:t>
      </w:r>
      <w:r>
        <w:rPr>
          <w:rFonts w:cs="Arial"/>
          <w:sz w:val="28"/>
          <w:szCs w:val="28"/>
        </w:rPr>
        <w:t>о</w:t>
      </w:r>
    </w:p>
    <w:p w:rsidR="00EB3BF0" w:rsidRDefault="00EB3BF0" w:rsidP="00B206DA">
      <w:pPr>
        <w:jc w:val="right"/>
        <w:rPr>
          <w:rFonts w:cs="Arial"/>
          <w:sz w:val="28"/>
          <w:szCs w:val="28"/>
        </w:rPr>
      </w:pPr>
      <w:r w:rsidRPr="00C73023">
        <w:rPr>
          <w:rFonts w:cs="Arial"/>
          <w:sz w:val="28"/>
          <w:szCs w:val="28"/>
        </w:rPr>
        <w:t xml:space="preserve">решением </w:t>
      </w:r>
      <w:r w:rsidR="00B206DA">
        <w:rPr>
          <w:rFonts w:cs="Arial"/>
          <w:sz w:val="28"/>
          <w:szCs w:val="28"/>
        </w:rPr>
        <w:t>Собрания представителей</w:t>
      </w:r>
    </w:p>
    <w:p w:rsidR="00B206DA" w:rsidRPr="00C73023" w:rsidRDefault="00B206DA" w:rsidP="00B206DA">
      <w:pPr>
        <w:jc w:val="right"/>
        <w:rPr>
          <w:sz w:val="28"/>
          <w:szCs w:val="28"/>
        </w:rPr>
      </w:pPr>
      <w:r>
        <w:rPr>
          <w:rFonts w:cs="Arial"/>
          <w:sz w:val="28"/>
          <w:szCs w:val="28"/>
        </w:rPr>
        <w:t>Николаевского сельского поселения</w:t>
      </w:r>
    </w:p>
    <w:p w:rsidR="00EB3BF0" w:rsidRPr="00C73023" w:rsidRDefault="00EB3BF0" w:rsidP="00EB3BF0">
      <w:pPr>
        <w:jc w:val="right"/>
        <w:rPr>
          <w:sz w:val="28"/>
          <w:szCs w:val="28"/>
        </w:rPr>
      </w:pPr>
      <w:r w:rsidRPr="00C73023">
        <w:rPr>
          <w:rFonts w:cs="Arial"/>
          <w:sz w:val="28"/>
          <w:szCs w:val="28"/>
        </w:rPr>
        <w:t xml:space="preserve">от </w:t>
      </w:r>
      <w:r>
        <w:rPr>
          <w:rFonts w:cs="Arial"/>
          <w:sz w:val="28"/>
          <w:szCs w:val="28"/>
        </w:rPr>
        <w:t xml:space="preserve"> </w:t>
      </w:r>
      <w:r w:rsidR="00E41BB2">
        <w:rPr>
          <w:rFonts w:cs="Arial"/>
          <w:sz w:val="28"/>
          <w:szCs w:val="28"/>
        </w:rPr>
        <w:t>31.03.2023</w:t>
      </w:r>
      <w:r w:rsidRPr="00C73023">
        <w:rPr>
          <w:rFonts w:cs="Arial"/>
          <w:sz w:val="28"/>
          <w:szCs w:val="28"/>
        </w:rPr>
        <w:t xml:space="preserve">года </w:t>
      </w:r>
      <w:r w:rsidR="00E41BB2">
        <w:rPr>
          <w:rFonts w:cs="Arial"/>
          <w:sz w:val="28"/>
          <w:szCs w:val="28"/>
        </w:rPr>
        <w:t xml:space="preserve"> №7</w:t>
      </w:r>
    </w:p>
    <w:p w:rsidR="00D27F9A" w:rsidRDefault="00D27F9A"/>
    <w:p w:rsidR="00EB3BF0" w:rsidRDefault="00EB3BF0" w:rsidP="00A75C55">
      <w:pPr>
        <w:jc w:val="center"/>
        <w:rPr>
          <w:bCs/>
          <w:sz w:val="28"/>
          <w:szCs w:val="28"/>
        </w:rPr>
      </w:pPr>
    </w:p>
    <w:p w:rsidR="000906AF" w:rsidRPr="00615EBE" w:rsidRDefault="000906AF" w:rsidP="000906AF">
      <w:pPr>
        <w:jc w:val="center"/>
        <w:rPr>
          <w:bCs/>
          <w:sz w:val="28"/>
          <w:szCs w:val="28"/>
        </w:rPr>
      </w:pPr>
      <w:r w:rsidRPr="00615EBE">
        <w:rPr>
          <w:bCs/>
          <w:sz w:val="28"/>
          <w:szCs w:val="28"/>
        </w:rPr>
        <w:t>Положение</w:t>
      </w:r>
    </w:p>
    <w:p w:rsidR="000906AF" w:rsidRPr="00615EBE" w:rsidRDefault="000906AF" w:rsidP="000906AF">
      <w:pPr>
        <w:jc w:val="center"/>
        <w:rPr>
          <w:bCs/>
          <w:sz w:val="28"/>
          <w:szCs w:val="28"/>
        </w:rPr>
      </w:pPr>
      <w:r w:rsidRPr="00615EBE">
        <w:rPr>
          <w:bCs/>
          <w:sz w:val="28"/>
          <w:szCs w:val="28"/>
        </w:rPr>
        <w:t>о муниципальном контроле в сфере благоустройства</w:t>
      </w:r>
    </w:p>
    <w:p w:rsidR="000906AF" w:rsidRPr="00615EBE" w:rsidRDefault="000906AF" w:rsidP="000906AF">
      <w:pPr>
        <w:autoSpaceDE w:val="0"/>
        <w:autoSpaceDN w:val="0"/>
        <w:adjustRightInd w:val="0"/>
        <w:rPr>
          <w:bCs/>
          <w:sz w:val="28"/>
          <w:szCs w:val="28"/>
        </w:rPr>
      </w:pPr>
    </w:p>
    <w:p w:rsidR="000906AF" w:rsidRPr="00615EBE" w:rsidRDefault="000906AF" w:rsidP="000906AF">
      <w:pPr>
        <w:autoSpaceDE w:val="0"/>
        <w:autoSpaceDN w:val="0"/>
        <w:adjustRightInd w:val="0"/>
        <w:jc w:val="center"/>
        <w:rPr>
          <w:sz w:val="28"/>
          <w:szCs w:val="28"/>
        </w:rPr>
      </w:pPr>
      <w:r w:rsidRPr="00615EBE">
        <w:rPr>
          <w:sz w:val="28"/>
          <w:szCs w:val="28"/>
        </w:rPr>
        <w:t>Общие положения</w:t>
      </w:r>
    </w:p>
    <w:p w:rsidR="000906AF" w:rsidRPr="00615EBE" w:rsidRDefault="000906AF" w:rsidP="000906AF">
      <w:pPr>
        <w:autoSpaceDE w:val="0"/>
        <w:autoSpaceDN w:val="0"/>
        <w:adjustRightInd w:val="0"/>
        <w:ind w:firstLine="900"/>
        <w:jc w:val="both"/>
        <w:rPr>
          <w:sz w:val="28"/>
          <w:szCs w:val="28"/>
        </w:rPr>
      </w:pPr>
    </w:p>
    <w:p w:rsidR="00B206DA" w:rsidRDefault="000906AF" w:rsidP="000906AF">
      <w:pPr>
        <w:autoSpaceDE w:val="0"/>
        <w:autoSpaceDN w:val="0"/>
        <w:adjustRightInd w:val="0"/>
        <w:ind w:firstLine="851"/>
        <w:jc w:val="both"/>
        <w:rPr>
          <w:sz w:val="28"/>
          <w:szCs w:val="28"/>
        </w:rPr>
      </w:pPr>
      <w:r w:rsidRPr="00615EBE">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B206DA">
        <w:rPr>
          <w:sz w:val="28"/>
          <w:szCs w:val="28"/>
        </w:rPr>
        <w:t>Николаевского сельского поселения.</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2. Муниципальный контроль в сфере благоустройства (далее – муниципальный контроль) на территории </w:t>
      </w:r>
      <w:r w:rsidR="00B206DA">
        <w:rPr>
          <w:sz w:val="28"/>
          <w:szCs w:val="28"/>
        </w:rPr>
        <w:t xml:space="preserve">Николаевского сельского поселения </w:t>
      </w:r>
      <w:r w:rsidRPr="00615EBE">
        <w:rPr>
          <w:sz w:val="28"/>
          <w:szCs w:val="28"/>
        </w:rPr>
        <w:t>осуществляется администраци</w:t>
      </w:r>
      <w:r w:rsidR="00F50CF6">
        <w:rPr>
          <w:sz w:val="28"/>
          <w:szCs w:val="28"/>
        </w:rPr>
        <w:t xml:space="preserve">ей </w:t>
      </w:r>
      <w:r w:rsidR="00B206DA">
        <w:rPr>
          <w:sz w:val="28"/>
          <w:szCs w:val="28"/>
        </w:rPr>
        <w:t>Николаевского сельского поселения</w:t>
      </w:r>
      <w:r w:rsidRPr="00615EBE">
        <w:rPr>
          <w:sz w:val="28"/>
          <w:szCs w:val="28"/>
        </w:rPr>
        <w:t xml:space="preserve"> (далее – контрольный орган).</w:t>
      </w:r>
    </w:p>
    <w:p w:rsidR="000906AF" w:rsidRPr="00615EBE" w:rsidRDefault="000906AF" w:rsidP="000906AF">
      <w:pPr>
        <w:autoSpaceDE w:val="0"/>
        <w:autoSpaceDN w:val="0"/>
        <w:adjustRightInd w:val="0"/>
        <w:ind w:firstLine="851"/>
        <w:jc w:val="both"/>
        <w:rPr>
          <w:sz w:val="28"/>
          <w:szCs w:val="28"/>
        </w:rPr>
      </w:pPr>
      <w:r w:rsidRPr="00615EBE">
        <w:rPr>
          <w:sz w:val="28"/>
          <w:szCs w:val="28"/>
        </w:rPr>
        <w:t>3. Должностным лиц</w:t>
      </w:r>
      <w:r w:rsidR="00F50CF6">
        <w:rPr>
          <w:sz w:val="28"/>
          <w:szCs w:val="28"/>
        </w:rPr>
        <w:t>ом</w:t>
      </w:r>
      <w:r w:rsidRPr="00615EBE">
        <w:rPr>
          <w:sz w:val="28"/>
          <w:szCs w:val="28"/>
        </w:rPr>
        <w:t>, уполномоченным на осуществление муниципального контроля (далее – должностн</w:t>
      </w:r>
      <w:r w:rsidR="00F50CF6">
        <w:rPr>
          <w:sz w:val="28"/>
          <w:szCs w:val="28"/>
        </w:rPr>
        <w:t>ое</w:t>
      </w:r>
      <w:r w:rsidRPr="00615EBE">
        <w:rPr>
          <w:sz w:val="28"/>
          <w:szCs w:val="28"/>
        </w:rPr>
        <w:t xml:space="preserve"> лиц</w:t>
      </w:r>
      <w:r w:rsidR="00F50CF6">
        <w:rPr>
          <w:sz w:val="28"/>
          <w:szCs w:val="28"/>
        </w:rPr>
        <w:t>о</w:t>
      </w:r>
      <w:r w:rsidRPr="00615EBE">
        <w:rPr>
          <w:sz w:val="28"/>
          <w:szCs w:val="28"/>
        </w:rPr>
        <w:t>) явля</w:t>
      </w:r>
      <w:r w:rsidR="00F50CF6">
        <w:rPr>
          <w:sz w:val="28"/>
          <w:szCs w:val="28"/>
        </w:rPr>
        <w:t>е</w:t>
      </w:r>
      <w:r w:rsidRPr="00615EBE">
        <w:rPr>
          <w:sz w:val="28"/>
          <w:szCs w:val="28"/>
        </w:rPr>
        <w:t xml:space="preserve">тся </w:t>
      </w:r>
      <w:r w:rsidR="00B206DA">
        <w:rPr>
          <w:sz w:val="28"/>
          <w:szCs w:val="28"/>
        </w:rPr>
        <w:t xml:space="preserve">главный </w:t>
      </w:r>
      <w:r w:rsidR="00F50CF6">
        <w:rPr>
          <w:sz w:val="28"/>
          <w:szCs w:val="28"/>
        </w:rPr>
        <w:t xml:space="preserve">специалист администрации </w:t>
      </w:r>
      <w:r w:rsidR="00B206DA">
        <w:rPr>
          <w:sz w:val="28"/>
          <w:szCs w:val="28"/>
        </w:rPr>
        <w:t>Николаевского сельского поселения.</w:t>
      </w:r>
    </w:p>
    <w:p w:rsidR="000906AF" w:rsidRPr="00615EBE" w:rsidRDefault="000906AF" w:rsidP="000906AF">
      <w:pPr>
        <w:autoSpaceDE w:val="0"/>
        <w:autoSpaceDN w:val="0"/>
        <w:adjustRightInd w:val="0"/>
        <w:ind w:firstLine="851"/>
        <w:jc w:val="both"/>
        <w:rPr>
          <w:sz w:val="28"/>
          <w:szCs w:val="28"/>
        </w:rPr>
      </w:pPr>
      <w:r w:rsidRPr="00615EBE">
        <w:rPr>
          <w:sz w:val="28"/>
          <w:szCs w:val="28"/>
        </w:rPr>
        <w:t>4. Должностн</w:t>
      </w:r>
      <w:r w:rsidR="00F50CF6">
        <w:rPr>
          <w:sz w:val="28"/>
          <w:szCs w:val="28"/>
        </w:rPr>
        <w:t>о</w:t>
      </w:r>
      <w:r w:rsidRPr="00615EBE">
        <w:rPr>
          <w:sz w:val="28"/>
          <w:szCs w:val="28"/>
        </w:rPr>
        <w:t>е лиц</w:t>
      </w:r>
      <w:r w:rsidR="00F50CF6">
        <w:rPr>
          <w:sz w:val="28"/>
          <w:szCs w:val="28"/>
        </w:rPr>
        <w:t>о</w:t>
      </w:r>
      <w:r w:rsidRPr="00615EBE">
        <w:rPr>
          <w:sz w:val="28"/>
          <w:szCs w:val="28"/>
        </w:rPr>
        <w:t xml:space="preserve"> при осуществлении муниципального контроля реализу</w:t>
      </w:r>
      <w:r w:rsidR="00F50CF6">
        <w:rPr>
          <w:sz w:val="28"/>
          <w:szCs w:val="28"/>
        </w:rPr>
        <w:t>е</w:t>
      </w:r>
      <w:r w:rsidRPr="00615EBE">
        <w:rPr>
          <w:sz w:val="28"/>
          <w:szCs w:val="28"/>
        </w:rPr>
        <w:t xml:space="preserve">т права и </w:t>
      </w:r>
      <w:proofErr w:type="gramStart"/>
      <w:r w:rsidRPr="00615EBE">
        <w:rPr>
          <w:sz w:val="28"/>
          <w:szCs w:val="28"/>
        </w:rPr>
        <w:t>нес</w:t>
      </w:r>
      <w:r w:rsidR="00F50CF6">
        <w:rPr>
          <w:sz w:val="28"/>
          <w:szCs w:val="28"/>
        </w:rPr>
        <w:t>е</w:t>
      </w:r>
      <w:r w:rsidRPr="00615EBE">
        <w:rPr>
          <w:sz w:val="28"/>
          <w:szCs w:val="28"/>
        </w:rPr>
        <w:t>т обязанности</w:t>
      </w:r>
      <w:proofErr w:type="gramEnd"/>
      <w:r w:rsidRPr="00615EBE">
        <w:rPr>
          <w:sz w:val="28"/>
          <w:szCs w:val="28"/>
        </w:rPr>
        <w:t>, соблюда</w:t>
      </w:r>
      <w:r w:rsidR="00F50CF6">
        <w:rPr>
          <w:sz w:val="28"/>
          <w:szCs w:val="28"/>
        </w:rPr>
        <w:t>е</w:t>
      </w:r>
      <w:r w:rsidRPr="00615EBE">
        <w:rPr>
          <w:sz w:val="28"/>
          <w:szCs w:val="28"/>
        </w:rPr>
        <w:t>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sidRPr="00615EBE">
        <w:rPr>
          <w:sz w:val="28"/>
          <w:szCs w:val="28"/>
          <w:highlight w:val="yellow"/>
        </w:rPr>
        <w:t xml:space="preserve"> </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F50CF6">
        <w:rPr>
          <w:sz w:val="28"/>
          <w:szCs w:val="28"/>
        </w:rPr>
        <w:t xml:space="preserve">на </w:t>
      </w:r>
      <w:r w:rsidRPr="00615EBE">
        <w:rPr>
          <w:sz w:val="28"/>
          <w:szCs w:val="28"/>
        </w:rPr>
        <w:t>территории</w:t>
      </w:r>
      <w:r w:rsidR="00B206DA">
        <w:rPr>
          <w:sz w:val="28"/>
          <w:szCs w:val="28"/>
        </w:rPr>
        <w:t xml:space="preserve"> Николаевского сельского поселения</w:t>
      </w:r>
      <w:r w:rsidRPr="00615EBE">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906AF" w:rsidRPr="00615EBE" w:rsidRDefault="000906AF" w:rsidP="000906AF">
      <w:pPr>
        <w:autoSpaceDE w:val="0"/>
        <w:autoSpaceDN w:val="0"/>
        <w:adjustRightInd w:val="0"/>
        <w:ind w:firstLine="851"/>
        <w:jc w:val="both"/>
        <w:rPr>
          <w:sz w:val="28"/>
          <w:szCs w:val="28"/>
        </w:rPr>
      </w:pPr>
      <w:r w:rsidRPr="00615EBE">
        <w:rPr>
          <w:sz w:val="28"/>
          <w:szCs w:val="28"/>
        </w:rPr>
        <w:t>6. Объектами муниципального контроля являются:</w:t>
      </w:r>
    </w:p>
    <w:p w:rsidR="000906AF" w:rsidRPr="00615EBE" w:rsidRDefault="000906AF" w:rsidP="000906AF">
      <w:pPr>
        <w:autoSpaceDE w:val="0"/>
        <w:autoSpaceDN w:val="0"/>
        <w:adjustRightInd w:val="0"/>
        <w:ind w:firstLine="851"/>
        <w:jc w:val="both"/>
        <w:rPr>
          <w:sz w:val="28"/>
          <w:szCs w:val="28"/>
        </w:rPr>
      </w:pPr>
      <w:r w:rsidRPr="00615EBE">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06AF" w:rsidRPr="00615EBE" w:rsidRDefault="000906AF" w:rsidP="000906AF">
      <w:pPr>
        <w:autoSpaceDE w:val="0"/>
        <w:autoSpaceDN w:val="0"/>
        <w:adjustRightInd w:val="0"/>
        <w:ind w:firstLine="851"/>
        <w:jc w:val="both"/>
        <w:rPr>
          <w:sz w:val="28"/>
          <w:szCs w:val="28"/>
        </w:rPr>
      </w:pPr>
      <w:proofErr w:type="gramStart"/>
      <w:r w:rsidRPr="00615EBE">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0906AF" w:rsidRPr="00615EBE" w:rsidRDefault="000906AF" w:rsidP="000906AF">
      <w:pPr>
        <w:autoSpaceDE w:val="0"/>
        <w:autoSpaceDN w:val="0"/>
        <w:adjustRightInd w:val="0"/>
        <w:ind w:firstLine="851"/>
        <w:jc w:val="both"/>
        <w:rPr>
          <w:sz w:val="28"/>
          <w:szCs w:val="28"/>
        </w:rPr>
      </w:pPr>
      <w:r w:rsidRPr="00615EBE">
        <w:rPr>
          <w:sz w:val="28"/>
          <w:szCs w:val="28"/>
        </w:rPr>
        <w:lastRenderedPageBreak/>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0906AF" w:rsidRPr="00615EBE" w:rsidRDefault="000906AF" w:rsidP="000906AF">
      <w:pPr>
        <w:autoSpaceDE w:val="0"/>
        <w:autoSpaceDN w:val="0"/>
        <w:adjustRightInd w:val="0"/>
        <w:ind w:firstLine="851"/>
        <w:jc w:val="both"/>
        <w:rPr>
          <w:sz w:val="28"/>
          <w:szCs w:val="28"/>
        </w:rPr>
      </w:pPr>
      <w:r w:rsidRPr="00615EBE">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15EBE">
        <w:rPr>
          <w:sz w:val="28"/>
          <w:szCs w:val="28"/>
        </w:rPr>
        <w:t>также</w:t>
      </w:r>
      <w:proofErr w:type="gramEnd"/>
      <w:r w:rsidRPr="00615EBE">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615EBE">
        <w:rPr>
          <w:sz w:val="28"/>
          <w:szCs w:val="28"/>
        </w:rPr>
        <w:t>деятельности</w:t>
      </w:r>
      <w:proofErr w:type="gramEnd"/>
      <w:r w:rsidRPr="00615EBE">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11. Контролируемые лица при осуществлении муниципального контроля реализуют права и </w:t>
      </w:r>
      <w:proofErr w:type="gramStart"/>
      <w:r w:rsidRPr="00615EBE">
        <w:rPr>
          <w:sz w:val="28"/>
          <w:szCs w:val="28"/>
        </w:rPr>
        <w:t>несут обязанности</w:t>
      </w:r>
      <w:proofErr w:type="gramEnd"/>
      <w:r w:rsidRPr="00615EBE">
        <w:rPr>
          <w:sz w:val="28"/>
          <w:szCs w:val="28"/>
        </w:rPr>
        <w:t>, установленные Федеральным   законом №248-ФЗ.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13. При осуществлении муниципального контроля система оценки и управления рисками не применяется. </w:t>
      </w:r>
    </w:p>
    <w:p w:rsidR="000906AF" w:rsidRPr="00615EBE" w:rsidRDefault="000906AF" w:rsidP="000906AF">
      <w:pPr>
        <w:autoSpaceDE w:val="0"/>
        <w:autoSpaceDN w:val="0"/>
        <w:adjustRightInd w:val="0"/>
        <w:ind w:firstLine="851"/>
        <w:jc w:val="both"/>
        <w:rPr>
          <w:sz w:val="28"/>
          <w:szCs w:val="28"/>
        </w:rPr>
      </w:pPr>
      <w:r w:rsidRPr="00615EBE">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15. Внеплановые контрольные (надзорные) мероприятия проводятся с учетом особенностей, установленных </w:t>
      </w:r>
      <w:hyperlink r:id="rId7" w:history="1">
        <w:r w:rsidRPr="00615EBE">
          <w:rPr>
            <w:rStyle w:val="a6"/>
            <w:sz w:val="28"/>
            <w:szCs w:val="28"/>
          </w:rPr>
          <w:t>статьей</w:t>
        </w:r>
      </w:hyperlink>
      <w:r w:rsidRPr="00615EBE">
        <w:rPr>
          <w:sz w:val="28"/>
          <w:szCs w:val="28"/>
        </w:rPr>
        <w:t xml:space="preserve"> </w:t>
      </w:r>
      <w:hyperlink r:id="rId8" w:history="1">
        <w:r w:rsidRPr="00615EBE">
          <w:rPr>
            <w:rStyle w:val="a6"/>
            <w:sz w:val="28"/>
            <w:szCs w:val="28"/>
          </w:rPr>
          <w:t>66</w:t>
        </w:r>
      </w:hyperlink>
      <w:r w:rsidRPr="00615EBE">
        <w:rPr>
          <w:sz w:val="28"/>
          <w:szCs w:val="28"/>
        </w:rPr>
        <w:t xml:space="preserve"> Федерального закона №248-ФЗ.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0906AF" w:rsidRDefault="000906AF" w:rsidP="000906AF">
      <w:pPr>
        <w:autoSpaceDE w:val="0"/>
        <w:autoSpaceDN w:val="0"/>
        <w:adjustRightInd w:val="0"/>
        <w:ind w:firstLine="851"/>
        <w:jc w:val="both"/>
        <w:rPr>
          <w:sz w:val="28"/>
          <w:szCs w:val="28"/>
        </w:rPr>
      </w:pPr>
      <w:r w:rsidRPr="00615EBE">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B206DA">
        <w:rPr>
          <w:sz w:val="28"/>
          <w:szCs w:val="28"/>
        </w:rPr>
        <w:t>Собрания представителей Николаевского сельского поселения.</w:t>
      </w:r>
    </w:p>
    <w:p w:rsidR="00B206DA" w:rsidRPr="00615EBE" w:rsidRDefault="00B206DA" w:rsidP="000906AF">
      <w:pPr>
        <w:autoSpaceDE w:val="0"/>
        <w:autoSpaceDN w:val="0"/>
        <w:adjustRightInd w:val="0"/>
        <w:ind w:firstLine="851"/>
        <w:jc w:val="both"/>
        <w:rPr>
          <w:sz w:val="28"/>
          <w:szCs w:val="28"/>
        </w:rPr>
      </w:pPr>
    </w:p>
    <w:p w:rsidR="000906AF" w:rsidRPr="00615EBE" w:rsidRDefault="000906AF" w:rsidP="000906AF">
      <w:pPr>
        <w:autoSpaceDE w:val="0"/>
        <w:autoSpaceDN w:val="0"/>
        <w:adjustRightInd w:val="0"/>
        <w:ind w:firstLine="851"/>
        <w:jc w:val="center"/>
        <w:rPr>
          <w:sz w:val="28"/>
          <w:szCs w:val="28"/>
        </w:rPr>
      </w:pPr>
      <w:r w:rsidRPr="00615EBE">
        <w:rPr>
          <w:sz w:val="28"/>
          <w:szCs w:val="28"/>
        </w:rPr>
        <w:t xml:space="preserve">Профилактика рисков причинения вреда (ущерба) </w:t>
      </w:r>
    </w:p>
    <w:p w:rsidR="000906AF" w:rsidRDefault="000906AF" w:rsidP="000906AF">
      <w:pPr>
        <w:autoSpaceDE w:val="0"/>
        <w:autoSpaceDN w:val="0"/>
        <w:adjustRightInd w:val="0"/>
        <w:ind w:firstLine="851"/>
        <w:jc w:val="center"/>
        <w:rPr>
          <w:sz w:val="28"/>
          <w:szCs w:val="28"/>
        </w:rPr>
      </w:pPr>
      <w:r w:rsidRPr="00615EBE">
        <w:rPr>
          <w:sz w:val="28"/>
          <w:szCs w:val="28"/>
        </w:rPr>
        <w:t>охраняемым законом ценностям</w:t>
      </w:r>
    </w:p>
    <w:p w:rsidR="000906AF" w:rsidRPr="00615EBE" w:rsidRDefault="000906AF" w:rsidP="000906AF">
      <w:pPr>
        <w:autoSpaceDE w:val="0"/>
        <w:autoSpaceDN w:val="0"/>
        <w:adjustRightInd w:val="0"/>
        <w:ind w:firstLine="851"/>
        <w:jc w:val="center"/>
        <w:rPr>
          <w:sz w:val="28"/>
          <w:szCs w:val="28"/>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206DA"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206DA">
        <w:rPr>
          <w:sz w:val="28"/>
          <w:szCs w:val="28"/>
        </w:rPr>
        <w:t>Николаевского сельского поселения</w:t>
      </w:r>
      <w:r w:rsidR="00B206DA">
        <w:rPr>
          <w:rFonts w:eastAsia="Calibri"/>
          <w:sz w:val="28"/>
          <w:szCs w:val="28"/>
          <w:lang w:eastAsia="en-US"/>
        </w:rPr>
        <w:t>.</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0906AF" w:rsidRPr="00615EBE" w:rsidRDefault="000906AF" w:rsidP="000906AF">
      <w:pPr>
        <w:spacing w:after="160"/>
        <w:ind w:firstLine="851"/>
        <w:contextualSpacing/>
        <w:jc w:val="both"/>
        <w:rPr>
          <w:rFonts w:eastAsia="Calibri"/>
          <w:sz w:val="28"/>
          <w:szCs w:val="28"/>
          <w:lang w:eastAsia="en-US"/>
        </w:rPr>
      </w:pPr>
      <w:bookmarkStart w:id="2" w:name="P85"/>
      <w:bookmarkEnd w:id="2"/>
      <w:r w:rsidRPr="00615EBE">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1) информирование;</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 консультирование;</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3) объявление предостережения;</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4) профилактический визит.</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615EBE">
        <w:rPr>
          <w:rFonts w:eastAsia="Calibri"/>
          <w:sz w:val="28"/>
          <w:szCs w:val="28"/>
          <w:highlight w:val="yellow"/>
          <w:lang w:eastAsia="en-US"/>
        </w:rPr>
        <w:t xml:space="preserve"> </w:t>
      </w:r>
      <w:bookmarkStart w:id="3" w:name="P146"/>
      <w:bookmarkEnd w:id="3"/>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615EBE">
        <w:rPr>
          <w:rFonts w:eastAsia="Calibri"/>
          <w:sz w:val="28"/>
          <w:szCs w:val="28"/>
          <w:highlight w:val="yellow"/>
          <w:lang w:eastAsia="en-US"/>
        </w:rPr>
        <w:t xml:space="preserve"> </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24. Консультирование осуществляется по следующим вопросам: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 компетенция контрольного органа;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организация и осуществление муниципального контроля;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порядок осуществления профилактических, контрольных (надзорных) мероприятий, установленных Положением;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применение мер ответственности за нарушение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615EBE">
          <w:rPr>
            <w:rStyle w:val="a6"/>
            <w:rFonts w:eastAsia="Calibri"/>
            <w:sz w:val="28"/>
            <w:szCs w:val="28"/>
            <w:lang w:eastAsia="en-US"/>
          </w:rPr>
          <w:t>законом</w:t>
        </w:r>
      </w:hyperlink>
      <w:r w:rsidRPr="00615EBE">
        <w:rPr>
          <w:rFonts w:eastAsia="Calibri"/>
          <w:sz w:val="28"/>
          <w:szCs w:val="28"/>
          <w:lang w:eastAsia="en-US"/>
        </w:rPr>
        <w:t xml:space="preserve"> от 02.05.2006 №59-ФЗ «О порядке рассмотрения обращений граждан Российской Федерации».</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26. </w:t>
      </w:r>
      <w:proofErr w:type="gramStart"/>
      <w:r w:rsidRPr="00615EBE">
        <w:rPr>
          <w:rFonts w:eastAsia="Calibri"/>
          <w:sz w:val="28"/>
          <w:szCs w:val="28"/>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615EBE">
        <w:rPr>
          <w:sz w:val="28"/>
          <w:szCs w:val="28"/>
        </w:rPr>
        <w:t xml:space="preserve">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29. </w:t>
      </w:r>
      <w:proofErr w:type="gramStart"/>
      <w:r w:rsidRPr="00615EBE">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615EBE">
        <w:rPr>
          <w:rFonts w:eastAsia="Calibri"/>
          <w:bCs/>
          <w:sz w:val="28"/>
          <w:szCs w:val="28"/>
          <w:lang w:eastAsia="en-US"/>
        </w:rPr>
        <w:t xml:space="preserve"> принять меры по обеспечению соблюдения обязательных требований</w:t>
      </w:r>
      <w:r w:rsidRPr="00615EBE">
        <w:rPr>
          <w:rFonts w:eastAsia="Calibri"/>
          <w:sz w:val="28"/>
          <w:szCs w:val="28"/>
          <w:lang w:eastAsia="en-US"/>
        </w:rPr>
        <w:t>.</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30. </w:t>
      </w:r>
      <w:proofErr w:type="gramStart"/>
      <w:r w:rsidRPr="00615EBE">
        <w:rPr>
          <w:rFonts w:eastAsia="Calibri"/>
          <w:sz w:val="28"/>
          <w:szCs w:val="28"/>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615EBE">
        <w:rPr>
          <w:rFonts w:eastAsia="Calibri"/>
          <w:sz w:val="28"/>
          <w:szCs w:val="28"/>
          <w:lang w:eastAsia="en-US"/>
        </w:rPr>
        <w:t xml:space="preserve"> лицом сведений и документов.</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906AF" w:rsidRPr="00615EBE" w:rsidRDefault="000906AF" w:rsidP="000906AF">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615EBE">
        <w:rPr>
          <w:rFonts w:eastAsia="Calibri"/>
          <w:sz w:val="28"/>
          <w:szCs w:val="28"/>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38. В случае</w:t>
      </w:r>
      <w:proofErr w:type="gramStart"/>
      <w:r w:rsidRPr="00615EBE">
        <w:rPr>
          <w:sz w:val="28"/>
          <w:szCs w:val="28"/>
        </w:rPr>
        <w:t>,</w:t>
      </w:r>
      <w:proofErr w:type="gramEnd"/>
      <w:r w:rsidRPr="00615EBE">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906AF" w:rsidRDefault="000906AF" w:rsidP="000906AF">
      <w:pPr>
        <w:autoSpaceDE w:val="0"/>
        <w:autoSpaceDN w:val="0"/>
        <w:adjustRightInd w:val="0"/>
        <w:ind w:firstLine="851"/>
        <w:jc w:val="center"/>
        <w:rPr>
          <w:sz w:val="28"/>
          <w:szCs w:val="28"/>
        </w:rPr>
      </w:pPr>
    </w:p>
    <w:p w:rsidR="000906AF" w:rsidRDefault="000906AF" w:rsidP="000906AF">
      <w:pPr>
        <w:autoSpaceDE w:val="0"/>
        <w:autoSpaceDN w:val="0"/>
        <w:adjustRightInd w:val="0"/>
        <w:ind w:firstLine="851"/>
        <w:jc w:val="center"/>
        <w:rPr>
          <w:sz w:val="28"/>
          <w:szCs w:val="28"/>
        </w:rPr>
      </w:pPr>
      <w:r w:rsidRPr="00615EBE">
        <w:rPr>
          <w:sz w:val="28"/>
          <w:szCs w:val="28"/>
        </w:rPr>
        <w:lastRenderedPageBreak/>
        <w:t xml:space="preserve">Порядок организации муниципального контроля </w:t>
      </w:r>
    </w:p>
    <w:p w:rsidR="000906AF" w:rsidRPr="00615EBE" w:rsidRDefault="000906AF" w:rsidP="000906AF">
      <w:pPr>
        <w:autoSpaceDE w:val="0"/>
        <w:autoSpaceDN w:val="0"/>
        <w:adjustRightInd w:val="0"/>
        <w:ind w:firstLine="851"/>
        <w:jc w:val="center"/>
        <w:rPr>
          <w:sz w:val="28"/>
          <w:szCs w:val="28"/>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дата, время и место принятия решения;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кем принято решение;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основание проведения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вид контроля;</w:t>
      </w:r>
    </w:p>
    <w:p w:rsidR="000906AF" w:rsidRPr="00615EBE" w:rsidRDefault="000906AF" w:rsidP="000906AF">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6) объект контроля, в отношении которого проводится контрольное (надзорное) мероприятие;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15EBE">
        <w:rPr>
          <w:rFonts w:eastAsia="Calibri"/>
          <w:sz w:val="28"/>
          <w:szCs w:val="28"/>
          <w:lang w:eastAsia="en-US"/>
        </w:rPr>
        <w:t xml:space="preserve">надзорное) </w:t>
      </w:r>
      <w:proofErr w:type="gramEnd"/>
      <w:r w:rsidRPr="00615EBE">
        <w:rPr>
          <w:rFonts w:eastAsia="Calibri"/>
          <w:sz w:val="28"/>
          <w:szCs w:val="28"/>
          <w:lang w:eastAsia="en-US"/>
        </w:rPr>
        <w:t>мероприятие, может не указываться в отношении рейдового осмотра;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15EBE">
        <w:rPr>
          <w:rFonts w:eastAsia="Calibri"/>
          <w:sz w:val="28"/>
          <w:szCs w:val="28"/>
          <w:lang w:eastAsia="en-US"/>
        </w:rPr>
        <w:t xml:space="preserve">надзорное) </w:t>
      </w:r>
      <w:proofErr w:type="gramEnd"/>
      <w:r w:rsidRPr="00615EBE">
        <w:rPr>
          <w:rFonts w:eastAsia="Calibri"/>
          <w:sz w:val="28"/>
          <w:szCs w:val="28"/>
          <w:lang w:eastAsia="en-US"/>
        </w:rPr>
        <w:t>мероприятие, может не указываться в отношении рейдового осмотра;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9) вид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11) предмет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12) проверочные листы, если их применение является обязательным;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w:t>
      </w:r>
      <w:r w:rsidRPr="00615EBE">
        <w:rPr>
          <w:rFonts w:eastAsia="Calibri"/>
          <w:sz w:val="28"/>
          <w:szCs w:val="28"/>
          <w:lang w:eastAsia="en-US"/>
        </w:rPr>
        <w:lastRenderedPageBreak/>
        <w:t>предусмотрено предоставление контролируемым лицом документов в целях оценки соблюдения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15) иные сведения, если это предусмотрено Положением.</w:t>
      </w:r>
    </w:p>
    <w:p w:rsidR="000906AF" w:rsidRPr="00615EBE" w:rsidRDefault="000906AF" w:rsidP="000906AF">
      <w:pPr>
        <w:spacing w:after="160"/>
        <w:ind w:firstLine="851"/>
        <w:contextualSpacing/>
        <w:jc w:val="both"/>
        <w:rPr>
          <w:rFonts w:eastAsia="Calibri"/>
          <w:bCs/>
          <w:iCs/>
          <w:sz w:val="28"/>
          <w:szCs w:val="28"/>
          <w:lang w:eastAsia="en-US"/>
        </w:rPr>
      </w:pPr>
      <w:r w:rsidRPr="00615EBE">
        <w:rPr>
          <w:rFonts w:eastAsia="Calibri"/>
          <w:sz w:val="28"/>
          <w:szCs w:val="28"/>
          <w:lang w:eastAsia="en-US"/>
        </w:rPr>
        <w:t xml:space="preserve">41. </w:t>
      </w:r>
      <w:r w:rsidRPr="00615EBE">
        <w:rPr>
          <w:rFonts w:eastAsia="Calibri"/>
          <w:bCs/>
          <w:iCs/>
          <w:sz w:val="28"/>
          <w:szCs w:val="28"/>
          <w:lang w:eastAsia="en-US"/>
        </w:rPr>
        <w:t xml:space="preserve">В рамках осуществления </w:t>
      </w:r>
      <w:r w:rsidRPr="00615EBE">
        <w:rPr>
          <w:rFonts w:eastAsia="Calibri"/>
          <w:sz w:val="28"/>
          <w:szCs w:val="28"/>
          <w:lang w:eastAsia="en-US"/>
        </w:rPr>
        <w:t>муниципального контроля при взаимодействии с контролируемым лицом</w:t>
      </w:r>
      <w:r w:rsidRPr="00615EBE">
        <w:rPr>
          <w:rFonts w:eastAsia="Calibri"/>
          <w:bCs/>
          <w:iCs/>
          <w:sz w:val="28"/>
          <w:szCs w:val="28"/>
          <w:lang w:eastAsia="en-US"/>
        </w:rPr>
        <w:t xml:space="preserve"> проводятся следующие контрольные (надзорные)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инспекционный визит;</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документарная проверка;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выездная проверка;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4) рейдовый осмотр. </w:t>
      </w:r>
    </w:p>
    <w:p w:rsidR="000906AF" w:rsidRPr="00615EBE" w:rsidRDefault="000906AF" w:rsidP="000906AF">
      <w:pPr>
        <w:ind w:firstLine="851"/>
        <w:contextualSpacing/>
        <w:jc w:val="both"/>
        <w:rPr>
          <w:rFonts w:eastAsia="Calibri"/>
          <w:bCs/>
          <w:iCs/>
          <w:sz w:val="28"/>
          <w:szCs w:val="28"/>
          <w:lang w:eastAsia="en-US"/>
        </w:rPr>
      </w:pPr>
      <w:r w:rsidRPr="00615EBE">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наблюдение за соблюдением обязательных требований (мониторинг безопасности);</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выездное обследование.</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43. Плановые контрольные (надзорные) мероприятия при осуществлении муниципального контроля</w:t>
      </w:r>
      <w:r w:rsidRPr="00615EBE">
        <w:rPr>
          <w:rFonts w:eastAsia="Calibri"/>
          <w:i/>
          <w:sz w:val="28"/>
          <w:szCs w:val="28"/>
          <w:lang w:eastAsia="en-US"/>
        </w:rPr>
        <w:t xml:space="preserve"> </w:t>
      </w:r>
      <w:r w:rsidRPr="00615EBE">
        <w:rPr>
          <w:rFonts w:eastAsia="Calibri"/>
          <w:sz w:val="28"/>
          <w:szCs w:val="28"/>
          <w:lang w:eastAsia="en-US"/>
        </w:rPr>
        <w:t>не проводятся.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10" w:history="1">
        <w:r w:rsidRPr="00615EBE">
          <w:rPr>
            <w:rFonts w:eastAsia="Calibri"/>
            <w:sz w:val="28"/>
            <w:szCs w:val="28"/>
            <w:lang w:eastAsia="en-US"/>
          </w:rPr>
          <w:t>пунктами 1</w:t>
        </w:r>
      </w:hyperlink>
      <w:r w:rsidRPr="00615EBE">
        <w:rPr>
          <w:rFonts w:eastAsia="Calibri"/>
          <w:sz w:val="28"/>
          <w:szCs w:val="28"/>
          <w:lang w:eastAsia="en-US"/>
        </w:rPr>
        <w:t xml:space="preserve">, </w:t>
      </w:r>
      <w:hyperlink r:id="rId11" w:history="1">
        <w:r w:rsidRPr="00615EBE">
          <w:rPr>
            <w:rFonts w:eastAsia="Calibri"/>
            <w:sz w:val="28"/>
            <w:szCs w:val="28"/>
            <w:lang w:eastAsia="en-US"/>
          </w:rPr>
          <w:t>3</w:t>
        </w:r>
      </w:hyperlink>
      <w:r w:rsidRPr="00615EBE">
        <w:rPr>
          <w:rFonts w:eastAsia="Calibri"/>
          <w:sz w:val="28"/>
          <w:szCs w:val="28"/>
          <w:lang w:eastAsia="en-US"/>
        </w:rPr>
        <w:t xml:space="preserve">, </w:t>
      </w:r>
      <w:hyperlink r:id="rId12" w:history="1">
        <w:r w:rsidRPr="00615EBE">
          <w:rPr>
            <w:rFonts w:eastAsia="Calibri"/>
            <w:sz w:val="28"/>
            <w:szCs w:val="28"/>
            <w:lang w:eastAsia="en-US"/>
          </w:rPr>
          <w:t>4</w:t>
        </w:r>
      </w:hyperlink>
      <w:r w:rsidRPr="00615EBE">
        <w:rPr>
          <w:rFonts w:eastAsia="Calibri"/>
          <w:sz w:val="28"/>
          <w:szCs w:val="28"/>
          <w:lang w:eastAsia="en-US"/>
        </w:rPr>
        <w:t xml:space="preserve">, </w:t>
      </w:r>
      <w:hyperlink r:id="rId13" w:history="1">
        <w:r w:rsidRPr="00615EBE">
          <w:rPr>
            <w:rFonts w:eastAsia="Calibri"/>
            <w:sz w:val="28"/>
            <w:szCs w:val="28"/>
            <w:lang w:eastAsia="en-US"/>
          </w:rPr>
          <w:t>5 части 1 статьи 57</w:t>
        </w:r>
      </w:hyperlink>
      <w:r w:rsidRPr="00615EBE">
        <w:rPr>
          <w:rFonts w:eastAsia="Calibri"/>
          <w:sz w:val="28"/>
          <w:szCs w:val="28"/>
          <w:lang w:eastAsia="en-US"/>
        </w:rPr>
        <w:t xml:space="preserve"> Федерального закона №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0906AF" w:rsidRDefault="000906AF" w:rsidP="000906AF">
      <w:pPr>
        <w:spacing w:after="160"/>
        <w:ind w:firstLine="851"/>
        <w:contextualSpacing/>
        <w:jc w:val="center"/>
        <w:rPr>
          <w:rFonts w:eastAsia="Calibri"/>
          <w:sz w:val="28"/>
          <w:szCs w:val="28"/>
          <w:lang w:eastAsia="en-US"/>
        </w:rPr>
      </w:pPr>
    </w:p>
    <w:p w:rsidR="000906AF" w:rsidRDefault="000906AF" w:rsidP="000906AF">
      <w:pPr>
        <w:spacing w:after="160"/>
        <w:ind w:firstLine="851"/>
        <w:contextualSpacing/>
        <w:jc w:val="center"/>
        <w:rPr>
          <w:rFonts w:eastAsia="Calibri"/>
          <w:sz w:val="28"/>
          <w:szCs w:val="28"/>
          <w:lang w:eastAsia="en-US"/>
        </w:rPr>
      </w:pPr>
      <w:r w:rsidRPr="00615EBE">
        <w:rPr>
          <w:rFonts w:eastAsia="Calibri"/>
          <w:sz w:val="28"/>
          <w:szCs w:val="28"/>
          <w:lang w:eastAsia="en-US"/>
        </w:rPr>
        <w:t>Контрольные (надзорные) мероприятия</w:t>
      </w:r>
    </w:p>
    <w:p w:rsidR="000906AF" w:rsidRPr="00615EBE" w:rsidRDefault="000906AF" w:rsidP="000906AF">
      <w:pPr>
        <w:spacing w:after="160"/>
        <w:ind w:firstLine="851"/>
        <w:contextualSpacing/>
        <w:jc w:val="center"/>
        <w:rPr>
          <w:rFonts w:eastAsia="Calibri"/>
          <w:sz w:val="28"/>
          <w:szCs w:val="28"/>
          <w:lang w:eastAsia="en-US"/>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48. В ходе инспекционного визита могут совершаться следующие контрольные (надзорные) действия: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1) осмотр;</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2) опрос;</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3) получение письменных объяснений;</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 инструментальное обследование;</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615EBE">
          <w:rPr>
            <w:rStyle w:val="a6"/>
            <w:rFonts w:eastAsia="Calibri"/>
            <w:bCs/>
            <w:sz w:val="28"/>
            <w:szCs w:val="28"/>
            <w:lang w:eastAsia="en-US"/>
          </w:rPr>
          <w:t>пунктами 3</w:t>
        </w:r>
      </w:hyperlink>
      <w:r w:rsidRPr="00615EBE">
        <w:rPr>
          <w:rFonts w:eastAsia="Calibri"/>
          <w:bCs/>
          <w:sz w:val="28"/>
          <w:szCs w:val="28"/>
          <w:lang w:eastAsia="en-US"/>
        </w:rPr>
        <w:t xml:space="preserve"> - </w:t>
      </w:r>
      <w:hyperlink r:id="rId15" w:history="1">
        <w:r w:rsidRPr="00615EBE">
          <w:rPr>
            <w:rStyle w:val="a6"/>
            <w:rFonts w:eastAsia="Calibri"/>
            <w:bCs/>
            <w:sz w:val="28"/>
            <w:szCs w:val="28"/>
            <w:lang w:eastAsia="en-US"/>
          </w:rPr>
          <w:t>6 части 1 статьи 57</w:t>
        </w:r>
      </w:hyperlink>
      <w:r w:rsidRPr="00615EBE">
        <w:rPr>
          <w:rFonts w:eastAsia="Calibri"/>
          <w:bCs/>
          <w:sz w:val="28"/>
          <w:szCs w:val="28"/>
          <w:lang w:eastAsia="en-US"/>
        </w:rPr>
        <w:t xml:space="preserve"> и </w:t>
      </w:r>
      <w:hyperlink r:id="rId16" w:history="1">
        <w:r w:rsidRPr="00615EBE">
          <w:rPr>
            <w:rStyle w:val="a6"/>
            <w:rFonts w:eastAsia="Calibri"/>
            <w:bCs/>
            <w:sz w:val="28"/>
            <w:szCs w:val="28"/>
            <w:lang w:eastAsia="en-US"/>
          </w:rPr>
          <w:t>частью 12 статьи 66</w:t>
        </w:r>
      </w:hyperlink>
      <w:r w:rsidRPr="00615EBE">
        <w:rPr>
          <w:rFonts w:eastAsia="Calibri"/>
          <w:bCs/>
          <w:sz w:val="28"/>
          <w:szCs w:val="28"/>
          <w:lang w:eastAsia="en-US"/>
        </w:rPr>
        <w:t xml:space="preserve"> Федерального закона №248-ФЗ.</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53</w:t>
      </w:r>
      <w:r w:rsidRPr="00615EBE">
        <w:rPr>
          <w:rFonts w:eastAsia="Calibri"/>
          <w:sz w:val="28"/>
          <w:szCs w:val="28"/>
          <w:lang w:eastAsia="en-US"/>
        </w:rPr>
        <w:t xml:space="preserve">. </w:t>
      </w:r>
      <w:proofErr w:type="gramStart"/>
      <w:r w:rsidRPr="00615EBE">
        <w:rPr>
          <w:rFonts w:eastAsia="Calibri"/>
          <w:sz w:val="28"/>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55. В ходе документарной проверки могут совершаться следующие контрольные (надзорные) действия: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получение письменных объяснений;</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истребование документов;</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3) экспертиза.</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56.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lastRenderedPageBreak/>
        <w:t>57.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615EBE">
        <w:rPr>
          <w:rFonts w:eastAsia="Calibri"/>
          <w:sz w:val="28"/>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59. Срок проведения документарной проверки не может превышать 10 рабочих дней. </w:t>
      </w:r>
      <w:proofErr w:type="gramStart"/>
      <w:r w:rsidRPr="00615EBE">
        <w:rPr>
          <w:rFonts w:eastAsia="Calibri"/>
          <w:sz w:val="28"/>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15EBE">
        <w:rPr>
          <w:rFonts w:eastAsia="Calibri"/>
          <w:sz w:val="28"/>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60. Внеплановая документарная проверка проводится без согласования с органами прокуратуры.</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4" w:name="p1051"/>
      <w:bookmarkEnd w:id="4"/>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63. Выездная проверка проводится в случае, если не представляется возможным: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906AF" w:rsidRPr="00615EBE" w:rsidRDefault="000906AF" w:rsidP="000906AF">
      <w:pPr>
        <w:ind w:firstLine="851"/>
        <w:jc w:val="both"/>
        <w:rPr>
          <w:rFonts w:eastAsia="Calibri"/>
          <w:sz w:val="28"/>
          <w:szCs w:val="28"/>
          <w:lang w:eastAsia="en-US"/>
        </w:rPr>
      </w:pPr>
      <w:proofErr w:type="gramStart"/>
      <w:r w:rsidRPr="00615EBE">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Pr="00615EBE">
          <w:rPr>
            <w:rStyle w:val="a6"/>
            <w:rFonts w:eastAsia="Calibri"/>
            <w:sz w:val="28"/>
            <w:szCs w:val="28"/>
            <w:lang w:eastAsia="en-US"/>
          </w:rPr>
          <w:t>пунктами 3</w:t>
        </w:r>
      </w:hyperlink>
      <w:r w:rsidRPr="00615EBE">
        <w:rPr>
          <w:rFonts w:eastAsia="Calibri"/>
          <w:sz w:val="28"/>
          <w:szCs w:val="28"/>
          <w:lang w:eastAsia="en-US"/>
        </w:rPr>
        <w:t xml:space="preserve"> - </w:t>
      </w:r>
      <w:hyperlink r:id="rId18" w:history="1">
        <w:r w:rsidRPr="00615EBE">
          <w:rPr>
            <w:rStyle w:val="a6"/>
            <w:rFonts w:eastAsia="Calibri"/>
            <w:sz w:val="28"/>
            <w:szCs w:val="28"/>
            <w:lang w:eastAsia="en-US"/>
          </w:rPr>
          <w:t>6 части 1 статьи 57</w:t>
        </w:r>
      </w:hyperlink>
      <w:r w:rsidRPr="00615EBE">
        <w:rPr>
          <w:rFonts w:eastAsia="Calibri"/>
          <w:sz w:val="28"/>
          <w:szCs w:val="28"/>
          <w:lang w:eastAsia="en-US"/>
        </w:rPr>
        <w:t xml:space="preserve"> и </w:t>
      </w:r>
      <w:hyperlink r:id="rId19" w:history="1">
        <w:r w:rsidRPr="00615EBE">
          <w:rPr>
            <w:rStyle w:val="a6"/>
            <w:rFonts w:eastAsia="Calibri"/>
            <w:sz w:val="28"/>
            <w:szCs w:val="28"/>
            <w:lang w:eastAsia="en-US"/>
          </w:rPr>
          <w:t>частью 12 статьи 66</w:t>
        </w:r>
      </w:hyperlink>
      <w:r w:rsidRPr="00615EBE">
        <w:rPr>
          <w:rFonts w:eastAsia="Calibri"/>
          <w:sz w:val="28"/>
          <w:szCs w:val="28"/>
          <w:lang w:eastAsia="en-US"/>
        </w:rPr>
        <w:t xml:space="preserve"> Федерального закона №248-ФЗ.</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15EBE">
        <w:rPr>
          <w:rFonts w:eastAsia="Calibri"/>
          <w:sz w:val="28"/>
          <w:szCs w:val="28"/>
          <w:lang w:eastAsia="en-US"/>
        </w:rPr>
        <w:t>позднее</w:t>
      </w:r>
      <w:proofErr w:type="gramEnd"/>
      <w:r w:rsidRPr="00615EBE">
        <w:rPr>
          <w:rFonts w:eastAsia="Calibri"/>
          <w:sz w:val="28"/>
          <w:szCs w:val="28"/>
          <w:lang w:eastAsia="en-US"/>
        </w:rPr>
        <w:t xml:space="preserve"> чем за 24 часа до ее начала в порядке, предусмотренном </w:t>
      </w:r>
      <w:hyperlink r:id="rId20" w:history="1">
        <w:r w:rsidRPr="00615EBE">
          <w:rPr>
            <w:rStyle w:val="a6"/>
            <w:rFonts w:eastAsia="Calibri"/>
            <w:sz w:val="28"/>
            <w:szCs w:val="28"/>
            <w:lang w:eastAsia="en-US"/>
          </w:rPr>
          <w:t>статьей 21</w:t>
        </w:r>
      </w:hyperlink>
      <w:r w:rsidRPr="00615EBE">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66. Срок проведения выездной проверки не может превышать 10 рабочих дней. </w:t>
      </w:r>
      <w:proofErr w:type="gramStart"/>
      <w:r w:rsidRPr="00615EBE">
        <w:rPr>
          <w:rFonts w:eastAsia="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15EBE">
        <w:rPr>
          <w:rFonts w:eastAsia="Calibri"/>
          <w:sz w:val="28"/>
          <w:szCs w:val="28"/>
          <w:lang w:eastAsia="en-US"/>
        </w:rPr>
        <w:t>микропредприятия</w:t>
      </w:r>
      <w:proofErr w:type="spellEnd"/>
      <w:r w:rsidRPr="00615EBE">
        <w:rPr>
          <w:rFonts w:eastAsia="Calibri"/>
          <w:sz w:val="28"/>
          <w:szCs w:val="28"/>
          <w:lang w:eastAsia="en-US"/>
        </w:rPr>
        <w:t xml:space="preserve">, за исключением выездной проверки, основанием для проведения которой является </w:t>
      </w:r>
      <w:hyperlink r:id="rId21" w:history="1">
        <w:r w:rsidRPr="00615EBE">
          <w:rPr>
            <w:rStyle w:val="a6"/>
            <w:rFonts w:eastAsia="Calibri"/>
            <w:sz w:val="28"/>
            <w:szCs w:val="28"/>
            <w:lang w:eastAsia="en-US"/>
          </w:rPr>
          <w:t>пункт 6 части 1 статьи 57</w:t>
        </w:r>
      </w:hyperlink>
      <w:r w:rsidRPr="00615EBE">
        <w:rPr>
          <w:rFonts w:eastAsia="Calibri"/>
          <w:sz w:val="28"/>
          <w:szCs w:val="28"/>
          <w:lang w:eastAsia="en-US"/>
        </w:rPr>
        <w:t xml:space="preserve"> Федерального закона №248-ФЗ и которая для </w:t>
      </w:r>
      <w:proofErr w:type="spellStart"/>
      <w:r w:rsidRPr="00615EBE">
        <w:rPr>
          <w:rFonts w:eastAsia="Calibri"/>
          <w:sz w:val="28"/>
          <w:szCs w:val="28"/>
          <w:lang w:eastAsia="en-US"/>
        </w:rPr>
        <w:t>микропредприятия</w:t>
      </w:r>
      <w:proofErr w:type="spellEnd"/>
      <w:r w:rsidRPr="00615EBE">
        <w:rPr>
          <w:rFonts w:eastAsia="Calibri"/>
          <w:sz w:val="28"/>
          <w:szCs w:val="28"/>
          <w:lang w:eastAsia="en-US"/>
        </w:rPr>
        <w:t xml:space="preserve"> не может продолжаться более 40 часов. </w:t>
      </w:r>
      <w:proofErr w:type="gramEnd"/>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67. В ходе выездной проверки могут совершаться следующие контрольные (надзорные) действия: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досмотр;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3) опрос;</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 экспертиза.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69. В ходе рейдового осмотра могут совершаться следующие контрольные (надзорные) действия: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досмотр;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3) опрос;</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 экспертиза.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73.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75. </w:t>
      </w:r>
      <w:proofErr w:type="gramStart"/>
      <w:r w:rsidRPr="00615EBE">
        <w:rPr>
          <w:rFonts w:eastAsia="Calibri"/>
          <w:sz w:val="28"/>
          <w:szCs w:val="28"/>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615EBE">
        <w:rPr>
          <w:rFonts w:eastAsia="Calibri"/>
          <w:sz w:val="28"/>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 xml:space="preserve">77. </w:t>
      </w:r>
      <w:proofErr w:type="gramStart"/>
      <w:r w:rsidRPr="00615EBE">
        <w:rPr>
          <w:rFonts w:eastAsia="Calibr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инструментальное обследование (с применением видеозаписи);</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испытание;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экспертиза.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81. Выездное обследование проводится без информирования контролируемого лица.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906AF" w:rsidRPr="00615EBE" w:rsidRDefault="000906AF" w:rsidP="000906AF">
      <w:pPr>
        <w:spacing w:after="160"/>
        <w:ind w:firstLine="851"/>
        <w:contextualSpacing/>
        <w:jc w:val="both"/>
        <w:rPr>
          <w:rFonts w:eastAsia="Calibri"/>
          <w:bCs/>
          <w:sz w:val="28"/>
          <w:szCs w:val="28"/>
          <w:lang w:eastAsia="en-US"/>
        </w:rPr>
      </w:pPr>
      <w:r w:rsidRPr="00615EBE">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615EBE">
        <w:rPr>
          <w:rFonts w:eastAsia="Calibri"/>
          <w:i/>
          <w:sz w:val="28"/>
          <w:szCs w:val="28"/>
          <w:lang w:eastAsia="en-US"/>
        </w:rPr>
        <w:t xml:space="preserve"> </w:t>
      </w:r>
      <w:r w:rsidRPr="00615EBE">
        <w:rPr>
          <w:rFonts w:eastAsia="Calibri"/>
          <w:sz w:val="28"/>
          <w:szCs w:val="28"/>
          <w:lang w:eastAsia="en-US"/>
        </w:rPr>
        <w:t>информацию о невозможности присутствия при проведении контрольного (надзорного) мероприятия в случаях:</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1) нахождения на стационарном лечении в медицинском учреждении;</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2) нахождения за пределами Российской Федерации;</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3) административного ареста;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906AF" w:rsidRPr="00615EBE" w:rsidRDefault="000906AF" w:rsidP="000906AF">
      <w:pPr>
        <w:ind w:firstLine="851"/>
        <w:jc w:val="both"/>
        <w:rPr>
          <w:rFonts w:eastAsia="Calibri"/>
          <w:sz w:val="28"/>
          <w:szCs w:val="28"/>
          <w:lang w:eastAsia="en-US"/>
        </w:rPr>
      </w:pPr>
      <w:r w:rsidRPr="00615EBE">
        <w:rPr>
          <w:rFonts w:eastAsia="Calibri"/>
          <w:iCs/>
          <w:sz w:val="28"/>
          <w:szCs w:val="28"/>
          <w:lang w:eastAsia="en-US"/>
        </w:rPr>
        <w:t xml:space="preserve">5) </w:t>
      </w:r>
      <w:r w:rsidRPr="00615EBE">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 xml:space="preserve">6) наступления </w:t>
      </w:r>
      <w:r w:rsidRPr="00615EBE">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87. Результаты контрольного (надзорного) мероприятия оформляются в порядке, установленном статьей 87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615EBE">
        <w:rPr>
          <w:rFonts w:eastAsia="Calibri"/>
          <w:sz w:val="28"/>
          <w:szCs w:val="28"/>
          <w:lang w:eastAsia="en-US"/>
        </w:rPr>
        <w:t xml:space="preserve">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bookmarkStart w:id="5" w:name="p1207"/>
      <w:bookmarkEnd w:id="5"/>
      <w:proofErr w:type="gramStart"/>
      <w:r w:rsidRPr="00615EBE">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w:t>
      </w:r>
      <w:r w:rsidRPr="00615EBE">
        <w:rPr>
          <w:rFonts w:eastAsia="Calibri"/>
          <w:sz w:val="28"/>
          <w:szCs w:val="28"/>
          <w:lang w:eastAsia="en-US"/>
        </w:rPr>
        <w:lastRenderedPageBreak/>
        <w:t xml:space="preserve">(надзорного)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sidRPr="00615EBE">
          <w:rPr>
            <w:rStyle w:val="a6"/>
            <w:rFonts w:eastAsia="Calibri"/>
            <w:sz w:val="28"/>
            <w:szCs w:val="28"/>
            <w:lang w:eastAsia="en-US"/>
          </w:rPr>
          <w:t xml:space="preserve">пунктами </w:t>
        </w:r>
      </w:hyperlink>
      <w:hyperlink r:id="rId23" w:history="1">
        <w:r w:rsidRPr="00615EBE">
          <w:rPr>
            <w:rStyle w:val="a6"/>
            <w:rFonts w:eastAsia="Calibri"/>
            <w:sz w:val="28"/>
            <w:szCs w:val="28"/>
            <w:lang w:eastAsia="en-US"/>
          </w:rPr>
          <w:t>8</w:t>
        </w:r>
      </w:hyperlink>
      <w:r w:rsidRPr="00615EBE">
        <w:rPr>
          <w:rFonts w:eastAsia="Calibri"/>
          <w:sz w:val="28"/>
          <w:szCs w:val="28"/>
          <w:lang w:eastAsia="en-US"/>
        </w:rPr>
        <w:t xml:space="preserve"> и </w:t>
      </w:r>
      <w:hyperlink r:id="rId24" w:history="1">
        <w:r w:rsidRPr="00615EBE">
          <w:rPr>
            <w:rStyle w:val="a6"/>
            <w:rFonts w:eastAsia="Calibri"/>
            <w:sz w:val="28"/>
            <w:szCs w:val="28"/>
            <w:lang w:eastAsia="en-US"/>
          </w:rPr>
          <w:t>9 части 1 статьи 65</w:t>
        </w:r>
      </w:hyperlink>
      <w:r w:rsidRPr="00615EBE">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5" w:history="1">
        <w:r w:rsidRPr="00615EBE">
          <w:rPr>
            <w:rStyle w:val="a6"/>
            <w:rFonts w:eastAsia="Calibri"/>
            <w:sz w:val="28"/>
            <w:szCs w:val="28"/>
            <w:lang w:eastAsia="en-US"/>
          </w:rPr>
          <w:t>статьей 21</w:t>
        </w:r>
        <w:proofErr w:type="gramEnd"/>
      </w:hyperlink>
      <w:r w:rsidRPr="00615EBE">
        <w:rPr>
          <w:rFonts w:eastAsia="Calibri"/>
          <w:sz w:val="28"/>
          <w:szCs w:val="28"/>
          <w:lang w:eastAsia="en-US"/>
        </w:rPr>
        <w:t xml:space="preserve">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6" w:name="p1212"/>
      <w:bookmarkEnd w:id="6"/>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 xml:space="preserve">93. </w:t>
      </w:r>
      <w:proofErr w:type="gramStart"/>
      <w:r w:rsidRPr="00615EBE">
        <w:rPr>
          <w:rFonts w:eastAsia="Calibri"/>
          <w:sz w:val="28"/>
          <w:szCs w:val="28"/>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615EBE">
        <w:rPr>
          <w:rFonts w:eastAsia="Calibri"/>
          <w:sz w:val="28"/>
          <w:szCs w:val="28"/>
          <w:lang w:eastAsia="en-US"/>
        </w:rPr>
        <w:t xml:space="preserve"> </w:t>
      </w:r>
      <w:proofErr w:type="gramStart"/>
      <w:r w:rsidRPr="00615EBE">
        <w:rPr>
          <w:rFonts w:eastAsia="Calibri"/>
          <w:sz w:val="28"/>
          <w:szCs w:val="28"/>
          <w:lang w:eastAsia="en-US"/>
        </w:rPr>
        <w:t>устанавливающих</w:t>
      </w:r>
      <w:proofErr w:type="gramEnd"/>
      <w:r w:rsidRPr="00615EBE">
        <w:rPr>
          <w:rFonts w:eastAsia="Calibri"/>
          <w:sz w:val="28"/>
          <w:szCs w:val="28"/>
          <w:lang w:eastAsia="en-US"/>
        </w:rPr>
        <w:t>, сроки исполнения предписания, по форме утвержденной муниципальным правовым актом.</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94. </w:t>
      </w:r>
      <w:proofErr w:type="gramStart"/>
      <w:r w:rsidRPr="00615EBE">
        <w:rPr>
          <w:rFonts w:eastAsia="Calibri"/>
          <w:iCs/>
          <w:sz w:val="28"/>
          <w:szCs w:val="28"/>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615EBE">
        <w:rPr>
          <w:sz w:val="28"/>
          <w:szCs w:val="28"/>
        </w:rPr>
        <w:t xml:space="preserve"> </w:t>
      </w:r>
      <w:r w:rsidRPr="00615EBE">
        <w:rPr>
          <w:rFonts w:eastAsia="Calibri"/>
          <w:iCs/>
          <w:sz w:val="28"/>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615EBE">
        <w:rPr>
          <w:rFonts w:eastAsia="Calibri"/>
          <w:iCs/>
          <w:sz w:val="28"/>
          <w:szCs w:val="28"/>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615EBE">
        <w:rPr>
          <w:rFonts w:eastAsia="Calibri"/>
          <w:iCs/>
          <w:sz w:val="28"/>
          <w:szCs w:val="28"/>
          <w:lang w:eastAsia="en-US"/>
        </w:rPr>
        <w:t>недействительными</w:t>
      </w:r>
      <w:proofErr w:type="gramEnd"/>
      <w:r w:rsidRPr="00615EBE">
        <w:rPr>
          <w:rFonts w:eastAsia="Calibri"/>
          <w:iCs/>
          <w:sz w:val="28"/>
          <w:szCs w:val="28"/>
          <w:lang w:eastAsia="en-US"/>
        </w:rPr>
        <w:t>.</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95. Исполнение решений контрольного органа осуществляется в </w:t>
      </w:r>
      <w:proofErr w:type="gramStart"/>
      <w:r w:rsidRPr="00615EBE">
        <w:rPr>
          <w:rFonts w:eastAsia="Calibri"/>
          <w:iCs/>
          <w:sz w:val="28"/>
          <w:szCs w:val="28"/>
          <w:lang w:eastAsia="en-US"/>
        </w:rPr>
        <w:t>порядке</w:t>
      </w:r>
      <w:proofErr w:type="gramEnd"/>
      <w:r w:rsidRPr="00615EBE">
        <w:rPr>
          <w:rFonts w:eastAsia="Calibri"/>
          <w:iCs/>
          <w:sz w:val="28"/>
          <w:szCs w:val="28"/>
          <w:lang w:eastAsia="en-US"/>
        </w:rPr>
        <w:t xml:space="preserve"> установленном статьями 92-95 Федерального закона №248-ФЗ.</w:t>
      </w:r>
    </w:p>
    <w:p w:rsidR="00A75C55" w:rsidRPr="00615EBE" w:rsidRDefault="00A75C55" w:rsidP="00A75C55">
      <w:pPr>
        <w:spacing w:after="160"/>
        <w:contextualSpacing/>
        <w:jc w:val="both"/>
        <w:rPr>
          <w:rFonts w:eastAsia="Calibri"/>
          <w:iCs/>
          <w:sz w:val="28"/>
          <w:szCs w:val="28"/>
          <w:lang w:eastAsia="en-US"/>
        </w:rPr>
      </w:pPr>
    </w:p>
    <w:p w:rsidR="00A75C55" w:rsidRDefault="00A75C55"/>
    <w:sectPr w:rsidR="00A75C55" w:rsidSect="00EB3BF0">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8866C7"/>
    <w:rsid w:val="00006BF9"/>
    <w:rsid w:val="000906AF"/>
    <w:rsid w:val="002B77BA"/>
    <w:rsid w:val="00452451"/>
    <w:rsid w:val="00586B00"/>
    <w:rsid w:val="006564E0"/>
    <w:rsid w:val="008866C7"/>
    <w:rsid w:val="00912651"/>
    <w:rsid w:val="00A60894"/>
    <w:rsid w:val="00A75C55"/>
    <w:rsid w:val="00AE600E"/>
    <w:rsid w:val="00B102B3"/>
    <w:rsid w:val="00B206DA"/>
    <w:rsid w:val="00B86131"/>
    <w:rsid w:val="00C46D7D"/>
    <w:rsid w:val="00CC19B1"/>
    <w:rsid w:val="00D11C2C"/>
    <w:rsid w:val="00D27F9A"/>
    <w:rsid w:val="00D350AE"/>
    <w:rsid w:val="00D66290"/>
    <w:rsid w:val="00DC64E6"/>
    <w:rsid w:val="00E37C95"/>
    <w:rsid w:val="00E41BB2"/>
    <w:rsid w:val="00EB3BF0"/>
    <w:rsid w:val="00F13712"/>
    <w:rsid w:val="00F5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styles" Target="styles.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numbering" Target="numbering.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5746</Words>
  <Characters>32757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User</cp:lastModifiedBy>
  <cp:revision>12</cp:revision>
  <cp:lastPrinted>2023-03-29T12:23:00Z</cp:lastPrinted>
  <dcterms:created xsi:type="dcterms:W3CDTF">2021-07-15T07:04:00Z</dcterms:created>
  <dcterms:modified xsi:type="dcterms:W3CDTF">2023-03-29T12:29:00Z</dcterms:modified>
</cp:coreProperties>
</file>