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2CC4" w:rsidRDefault="00DE2CC4" w:rsidP="00DE2CC4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 О С Т А Н О В Л Е Н И Е </w:t>
      </w:r>
    </w:p>
    <w:p w:rsidR="00DE2CC4" w:rsidRDefault="00DE2CC4" w:rsidP="00DE2CC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AC5F63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C5784E">
        <w:rPr>
          <w:rFonts w:ascii="Times New Roman" w:hAnsi="Times New Roman" w:cs="Times New Roman"/>
          <w:i/>
          <w:sz w:val="28"/>
          <w:szCs w:val="28"/>
        </w:rPr>
        <w:t>0</w:t>
      </w:r>
      <w:r w:rsidR="00DE2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84E">
        <w:rPr>
          <w:rFonts w:ascii="Times New Roman" w:hAnsi="Times New Roman" w:cs="Times New Roman"/>
          <w:i/>
          <w:sz w:val="28"/>
          <w:szCs w:val="28"/>
        </w:rPr>
        <w:t>сентябр</w:t>
      </w:r>
      <w:r w:rsidR="00DE2CC4">
        <w:rPr>
          <w:rFonts w:ascii="Times New Roman" w:hAnsi="Times New Roman" w:cs="Times New Roman"/>
          <w:i/>
          <w:sz w:val="28"/>
          <w:szCs w:val="28"/>
        </w:rPr>
        <w:t>я 201</w:t>
      </w:r>
      <w:r w:rsidR="006F345B">
        <w:rPr>
          <w:rFonts w:ascii="Times New Roman" w:hAnsi="Times New Roman" w:cs="Times New Roman"/>
          <w:i/>
          <w:sz w:val="28"/>
          <w:szCs w:val="28"/>
        </w:rPr>
        <w:t>7</w:t>
      </w:r>
      <w:r w:rsidR="00DE2CC4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  <w:t xml:space="preserve">          №</w:t>
      </w:r>
      <w:r w:rsidR="00C5784E">
        <w:rPr>
          <w:rFonts w:ascii="Times New Roman" w:hAnsi="Times New Roman" w:cs="Times New Roman"/>
          <w:i/>
          <w:sz w:val="28"/>
          <w:szCs w:val="28"/>
        </w:rPr>
        <w:t>31/1</w:t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DE2CC4">
        <w:rPr>
          <w:rFonts w:ascii="Times New Roman" w:hAnsi="Times New Roman" w:cs="Times New Roman"/>
          <w:i/>
          <w:sz w:val="28"/>
          <w:szCs w:val="28"/>
        </w:rPr>
        <w:t>ст.Николаевская</w:t>
      </w:r>
      <w:proofErr w:type="spellEnd"/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 «Обеспечение пожарной безопасности на территории Николаевского сельского поселения на 201</w:t>
      </w:r>
      <w:r w:rsidR="006F345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 w:rsidR="006F345B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   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1E1774">
        <w:rPr>
          <w:rFonts w:ascii="Times New Roman" w:hAnsi="Times New Roman" w:cs="Times New Roman"/>
          <w:sz w:val="28"/>
          <w:szCs w:val="28"/>
        </w:rPr>
        <w:t>м кодексом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</w:t>
      </w:r>
      <w:r w:rsidR="001E1774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 :</w:t>
      </w:r>
      <w:proofErr w:type="gramEnd"/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A36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E2CC4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 Николаевского сельского поселения на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CC4">
        <w:rPr>
          <w:rFonts w:ascii="Times New Roman" w:hAnsi="Times New Roman" w:cs="Times New Roman"/>
          <w:sz w:val="28"/>
          <w:szCs w:val="28"/>
        </w:rPr>
        <w:t>201</w:t>
      </w:r>
      <w:r w:rsidR="006F345B">
        <w:rPr>
          <w:rFonts w:ascii="Times New Roman" w:hAnsi="Times New Roman" w:cs="Times New Roman"/>
          <w:sz w:val="28"/>
          <w:szCs w:val="28"/>
        </w:rPr>
        <w:t>8</w:t>
      </w:r>
      <w:r w:rsidRPr="00DE2CC4">
        <w:rPr>
          <w:rFonts w:ascii="Times New Roman" w:hAnsi="Times New Roman" w:cs="Times New Roman"/>
          <w:sz w:val="28"/>
          <w:szCs w:val="28"/>
        </w:rPr>
        <w:t xml:space="preserve"> – 20</w:t>
      </w:r>
      <w:r w:rsidR="006F345B">
        <w:rPr>
          <w:rFonts w:ascii="Times New Roman" w:hAnsi="Times New Roman" w:cs="Times New Roman"/>
          <w:sz w:val="28"/>
          <w:szCs w:val="28"/>
        </w:rPr>
        <w:t>22</w:t>
      </w:r>
      <w:r w:rsidRPr="00DE2CC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6F345B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84C" w:rsidRPr="00B97F26" w:rsidRDefault="004B49C9" w:rsidP="00B97F2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Pr="00B97F26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 Николаевского сельского поселения на 201</w:t>
      </w:r>
      <w:r w:rsidR="006F345B">
        <w:rPr>
          <w:rFonts w:ascii="Times New Roman" w:hAnsi="Times New Roman" w:cs="Times New Roman"/>
          <w:sz w:val="28"/>
          <w:szCs w:val="28"/>
        </w:rPr>
        <w:t>8</w:t>
      </w:r>
      <w:r w:rsidRPr="00B97F26">
        <w:rPr>
          <w:rFonts w:ascii="Times New Roman" w:hAnsi="Times New Roman" w:cs="Times New Roman"/>
          <w:sz w:val="28"/>
          <w:szCs w:val="28"/>
        </w:rPr>
        <w:t xml:space="preserve"> – 20</w:t>
      </w:r>
      <w:r w:rsidR="006F345B">
        <w:rPr>
          <w:rFonts w:ascii="Times New Roman" w:hAnsi="Times New Roman" w:cs="Times New Roman"/>
          <w:sz w:val="28"/>
          <w:szCs w:val="28"/>
        </w:rPr>
        <w:t>22</w:t>
      </w:r>
      <w:r w:rsidRPr="00B97F2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DE2CC4" w:rsidRDefault="00D4784C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E2C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E2CC4" w:rsidRDefault="00D4784C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2CC4">
        <w:rPr>
          <w:rFonts w:ascii="Times New Roman" w:hAnsi="Times New Roman" w:cs="Times New Roman"/>
          <w:sz w:val="28"/>
          <w:szCs w:val="28"/>
        </w:rPr>
        <w:t>. Настоящее Постановление обнародовать.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0A2C43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0A2C43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DE2CC4" w:rsidRDefault="000A2C43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6F345B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="006F345B">
        <w:rPr>
          <w:rFonts w:ascii="Times New Roman" w:hAnsi="Times New Roman" w:cs="Times New Roman"/>
          <w:i/>
          <w:sz w:val="28"/>
          <w:szCs w:val="28"/>
        </w:rPr>
        <w:t>Ревин</w:t>
      </w:r>
      <w:proofErr w:type="spellEnd"/>
    </w:p>
    <w:p w:rsidR="00122557" w:rsidRDefault="00122557"/>
    <w:p w:rsidR="001E1774" w:rsidRDefault="001E1774"/>
    <w:p w:rsidR="001E1774" w:rsidRDefault="001E1774"/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1E1774" w:rsidRPr="001E1774" w:rsidRDefault="006F345B" w:rsidP="001E17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  <w:r w:rsidR="001E1774" w:rsidRPr="001E177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№1</w:t>
      </w:r>
      <w:r w:rsidR="001E1774" w:rsidRPr="001E1774">
        <w:rPr>
          <w:rFonts w:ascii="Times New Roman" w:hAnsi="Times New Roman" w:cs="Times New Roman"/>
        </w:rPr>
        <w:t xml:space="preserve"> </w:t>
      </w:r>
    </w:p>
    <w:p w:rsidR="001E1774" w:rsidRPr="001E1774" w:rsidRDefault="001E1774" w:rsidP="001E1774">
      <w:pPr>
        <w:pStyle w:val="a3"/>
        <w:ind w:left="2124" w:firstLine="708"/>
        <w:rPr>
          <w:rFonts w:ascii="Times New Roman" w:hAnsi="Times New Roman" w:cs="Times New Roman"/>
        </w:rPr>
      </w:pPr>
      <w:proofErr w:type="gramStart"/>
      <w:r w:rsidRPr="001E1774">
        <w:rPr>
          <w:rFonts w:ascii="Times New Roman" w:hAnsi="Times New Roman" w:cs="Times New Roman"/>
        </w:rPr>
        <w:t>к</w:t>
      </w:r>
      <w:proofErr w:type="gramEnd"/>
      <w:r w:rsidRPr="001E1774">
        <w:rPr>
          <w:rFonts w:ascii="Times New Roman" w:hAnsi="Times New Roman" w:cs="Times New Roman"/>
        </w:rPr>
        <w:t xml:space="preserve"> Постановлению АМС Николаевского сельского поселения </w:t>
      </w:r>
    </w:p>
    <w:p w:rsidR="001E1774" w:rsidRDefault="00C61A36" w:rsidP="001E1774">
      <w:pPr>
        <w:pStyle w:val="a3"/>
        <w:ind w:left="3540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</w:t>
      </w:r>
      <w:r w:rsidR="00C5784E">
        <w:rPr>
          <w:rFonts w:ascii="Times New Roman" w:hAnsi="Times New Roman" w:cs="Times New Roman"/>
        </w:rPr>
        <w:t>0</w:t>
      </w:r>
      <w:r w:rsidR="001E1774" w:rsidRPr="001E1774">
        <w:rPr>
          <w:rFonts w:ascii="Times New Roman" w:hAnsi="Times New Roman" w:cs="Times New Roman"/>
        </w:rPr>
        <w:t xml:space="preserve"> </w:t>
      </w:r>
      <w:r w:rsidR="00C5784E">
        <w:rPr>
          <w:rFonts w:ascii="Times New Roman" w:hAnsi="Times New Roman" w:cs="Times New Roman"/>
        </w:rPr>
        <w:t>сентябр</w:t>
      </w:r>
      <w:r w:rsidR="001E1774" w:rsidRPr="001E1774">
        <w:rPr>
          <w:rFonts w:ascii="Times New Roman" w:hAnsi="Times New Roman" w:cs="Times New Roman"/>
        </w:rPr>
        <w:t>я 201</w:t>
      </w:r>
      <w:r w:rsidR="006F345B">
        <w:rPr>
          <w:rFonts w:ascii="Times New Roman" w:hAnsi="Times New Roman" w:cs="Times New Roman"/>
        </w:rPr>
        <w:t>7</w:t>
      </w:r>
      <w:r w:rsidR="001E1774" w:rsidRPr="001E1774">
        <w:rPr>
          <w:rFonts w:ascii="Times New Roman" w:hAnsi="Times New Roman" w:cs="Times New Roman"/>
        </w:rPr>
        <w:t xml:space="preserve"> г.  №</w:t>
      </w:r>
      <w:r w:rsidR="00C5784E">
        <w:rPr>
          <w:rFonts w:ascii="Times New Roman" w:hAnsi="Times New Roman" w:cs="Times New Roman"/>
        </w:rPr>
        <w:t>31/1</w:t>
      </w: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6F3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«Обеспечение пожарной безопасности на территории Николаевского</w:t>
      </w: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6F34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F345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D55F1" w:rsidRDefault="000D55F1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ПАСПОРТ ПРОГРАММЫ</w:t>
      </w:r>
    </w:p>
    <w:p w:rsidR="00B97F26" w:rsidRDefault="00B97F26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0D55F1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8"/>
        <w:gridCol w:w="6147"/>
      </w:tblGrid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D8477C" w:rsidRDefault="00D8477C" w:rsidP="006F3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Николаевского сельского поселения на 201</w:t>
            </w:r>
            <w:r w:rsidR="006F34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6F34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Программы</w:t>
            </w:r>
          </w:p>
        </w:tc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 декабря 1994 г.  №69-ФЗ «О пожарной безопасности»;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 закон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г. №131-ФЗ «Об общих принципах организации местного самоуправления в Российской Федерации»;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Николаевского сельского поселения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 (далее – Администрация поселения)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D8477C" w:rsidRDefault="001C0280" w:rsidP="00D436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системы обеспечения пожарной безопасности</w:t>
            </w:r>
            <w:r w:rsidR="00755AE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D43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5AE1">
              <w:rPr>
                <w:rFonts w:ascii="Times New Roman" w:hAnsi="Times New Roman" w:cs="Times New Roman"/>
                <w:sz w:val="28"/>
                <w:szCs w:val="28"/>
              </w:rPr>
              <w:t>иколаевского сельского поселения – обеспечение первичных мер пожарной безопасности</w:t>
            </w:r>
          </w:p>
        </w:tc>
      </w:tr>
      <w:tr w:rsidR="000D55F1" w:rsidTr="00D8477C">
        <w:tc>
          <w:tcPr>
            <w:tcW w:w="0" w:type="auto"/>
          </w:tcPr>
          <w:p w:rsidR="00755AE1" w:rsidRDefault="00755AE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755AE1" w:rsidRDefault="00755AE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законодательства в области пожарной безопасности по предотвращению пожаров, спасению людей и имущества от пожаров</w:t>
            </w:r>
          </w:p>
        </w:tc>
      </w:tr>
      <w:tr w:rsidR="000D55F1" w:rsidTr="00D8477C"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D55F1" w:rsidTr="00D8477C"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C61A36" w:rsidRDefault="00C61A36" w:rsidP="006F3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34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6F34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D55F1" w:rsidTr="00D8477C">
        <w:tc>
          <w:tcPr>
            <w:tcW w:w="0" w:type="auto"/>
          </w:tcPr>
          <w:p w:rsidR="00C61A36" w:rsidRDefault="00C61A36" w:rsidP="000D5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Программы </w:t>
            </w:r>
          </w:p>
        </w:tc>
        <w:tc>
          <w:tcPr>
            <w:tcW w:w="0" w:type="auto"/>
          </w:tcPr>
          <w:p w:rsidR="00C61A36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Николаевского сельского поселения</w:t>
            </w:r>
          </w:p>
        </w:tc>
      </w:tr>
      <w:tr w:rsidR="000D55F1" w:rsidTr="00D8477C"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0" w:type="auto"/>
          </w:tcPr>
          <w:p w:rsidR="0004290B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0D55F1" w:rsidRDefault="000D55F1" w:rsidP="00DF1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04290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F1274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="0004290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04290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42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5F1" w:rsidTr="00D8477C"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7323B0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функционирование организаций </w:t>
            </w:r>
          </w:p>
          <w:p w:rsidR="000D55F1" w:rsidRDefault="000D55F1" w:rsidP="00D436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Николаевском сельском поселении за счет проведения комплекса системных противопожарн</w:t>
            </w:r>
            <w:r w:rsidR="00D436D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уменьшение количества пожаров на территории поселения</w:t>
            </w:r>
          </w:p>
        </w:tc>
      </w:tr>
      <w:tr w:rsidR="000D55F1" w:rsidTr="00D8477C"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</w:t>
            </w:r>
          </w:p>
        </w:tc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мероприятий Программы осуществляет Администрация поселения</w:t>
            </w:r>
          </w:p>
        </w:tc>
      </w:tr>
    </w:tbl>
    <w:p w:rsidR="00D8477C" w:rsidRDefault="00D8477C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0D55F1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0D55F1" w:rsidP="000D55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 и обоснование необходимости ее реализации программными методами</w:t>
      </w:r>
    </w:p>
    <w:p w:rsidR="000D55F1" w:rsidRDefault="000D55F1" w:rsidP="000D5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9DA" w:rsidRDefault="005E19DA" w:rsidP="007539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2003 г.  №131-ФЗ «Об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 w:rsidR="003E63AE">
        <w:rPr>
          <w:rFonts w:ascii="Times New Roman" w:hAnsi="Times New Roman" w:cs="Times New Roman"/>
          <w:sz w:val="28"/>
          <w:szCs w:val="28"/>
        </w:rPr>
        <w:t>принципах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 w:rsidR="003E63AE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и Федеральным законом от 22 июля 2008 г. №123-ФЗ «Технический регламент о требованиях пожарной безопасности» вопросом местного значения является обеспечение первичных мер пожарной безопасности на территории муниципального образования. Финансовое обеспечение первичных мер пожарной безопасности является расходным обязательством Николаевского сельского поселения. </w:t>
      </w:r>
    </w:p>
    <w:p w:rsidR="005E19DA" w:rsidRDefault="005E19DA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</w:t>
      </w:r>
      <w:r w:rsidR="007323B0">
        <w:rPr>
          <w:rFonts w:ascii="Times New Roman" w:hAnsi="Times New Roman" w:cs="Times New Roman"/>
          <w:sz w:val="28"/>
          <w:szCs w:val="28"/>
        </w:rPr>
        <w:t>заций от пожаров на территории Н</w:t>
      </w:r>
      <w:r>
        <w:rPr>
          <w:rFonts w:ascii="Times New Roman" w:hAnsi="Times New Roman" w:cs="Times New Roman"/>
          <w:sz w:val="28"/>
          <w:szCs w:val="28"/>
        </w:rPr>
        <w:t xml:space="preserve">иколаевского сельского поселения продолжает оставаться низким, что является следствием неэффективного функционирования системы обеспечения пожарной безопасности. </w:t>
      </w:r>
    </w:p>
    <w:p w:rsidR="007323B0" w:rsidRDefault="007323B0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тревожную обстановку с пожарами в жилом секторе следует отнести высокую степень изношенности жилого фонда, отсутствие материальных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FC7B15" w:rsidRDefault="007323B0" w:rsidP="00FC7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противопожарной пропаганды и обучения</w:t>
      </w:r>
      <w:r w:rsidR="009A460A">
        <w:rPr>
          <w:rFonts w:ascii="Times New Roman" w:hAnsi="Times New Roman" w:cs="Times New Roman"/>
          <w:sz w:val="28"/>
          <w:szCs w:val="28"/>
        </w:rPr>
        <w:t xml:space="preserve"> недостаточно эффективна.</w:t>
      </w:r>
      <w:r w:rsidR="00AC5F63">
        <w:rPr>
          <w:rFonts w:ascii="Times New Roman" w:hAnsi="Times New Roman" w:cs="Times New Roman"/>
          <w:sz w:val="28"/>
          <w:szCs w:val="28"/>
        </w:rPr>
        <w:t xml:space="preserve"> В результате для большинства граждан пожар представляется маловероятным событием, игнорируют</w:t>
      </w:r>
      <w:r w:rsidR="00132E69">
        <w:rPr>
          <w:rFonts w:ascii="Times New Roman" w:hAnsi="Times New Roman" w:cs="Times New Roman"/>
          <w:sz w:val="28"/>
          <w:szCs w:val="28"/>
        </w:rPr>
        <w:t xml:space="preserve">ся </w:t>
      </w:r>
      <w:r w:rsidR="00AC5F63">
        <w:rPr>
          <w:rFonts w:ascii="Times New Roman" w:hAnsi="Times New Roman" w:cs="Times New Roman"/>
          <w:sz w:val="28"/>
          <w:szCs w:val="28"/>
        </w:rPr>
        <w:t>требования</w:t>
      </w:r>
      <w:r w:rsidR="00132E69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AC5F63">
        <w:rPr>
          <w:rFonts w:ascii="Times New Roman" w:hAnsi="Times New Roman" w:cs="Times New Roman"/>
          <w:sz w:val="28"/>
          <w:szCs w:val="28"/>
        </w:rPr>
        <w:t xml:space="preserve"> и, как следствие, 30% пожаров происходит по причине неосторожного обращения с огнем. Анализ причин возникновения пожаров показывает, что предупредить их возможно, опираясь на проведение противопожарной пропаганды, включающей обучение (инструктаж) населения, обучение элементарным навыкам поведения в экстремальных ситуациях, умению быстро провести эвакуацию, воспрепятствовать распространению огня.</w:t>
      </w:r>
    </w:p>
    <w:p w:rsidR="007323B0" w:rsidRDefault="00132E69" w:rsidP="00FC7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AC5F63">
        <w:rPr>
          <w:rFonts w:ascii="Times New Roman" w:hAnsi="Times New Roman" w:cs="Times New Roman"/>
          <w:sz w:val="28"/>
          <w:szCs w:val="28"/>
        </w:rPr>
        <w:t xml:space="preserve"> на данном</w:t>
      </w:r>
      <w:r w:rsidR="00D436D0">
        <w:rPr>
          <w:rFonts w:ascii="Times New Roman" w:hAnsi="Times New Roman" w:cs="Times New Roman"/>
          <w:sz w:val="28"/>
          <w:szCs w:val="28"/>
        </w:rPr>
        <w:t xml:space="preserve"> </w:t>
      </w:r>
      <w:r w:rsidR="00AC5F63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требует системного подхода и упорядоченности, преодоления сложившейся инертности, целенаправленных и скоординированных действий Администрации поселения, организаций, а также концентрации финансовых и материальных ресурсов.</w:t>
      </w:r>
    </w:p>
    <w:p w:rsidR="00132E69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E69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2. Основные цели и задачи</w:t>
      </w:r>
    </w:p>
    <w:p w:rsidR="00132E69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E69" w:rsidRDefault="00132E69" w:rsidP="00FC7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укрепление системы обеспечения пожарной безопасности на</w:t>
      </w:r>
      <w:r w:rsidR="00D4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Николаевского сельского поселения – обеспечение первичных мер пожарной безопасности</w:t>
      </w:r>
      <w:r w:rsidR="001F58EA">
        <w:rPr>
          <w:rFonts w:ascii="Times New Roman" w:hAnsi="Times New Roman" w:cs="Times New Roman"/>
          <w:sz w:val="28"/>
          <w:szCs w:val="28"/>
        </w:rPr>
        <w:t>.</w:t>
      </w:r>
    </w:p>
    <w:p w:rsidR="00011ABA" w:rsidRDefault="001F58EA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ABA">
        <w:rPr>
          <w:rFonts w:ascii="Times New Roman" w:hAnsi="Times New Roman" w:cs="Times New Roman"/>
          <w:sz w:val="28"/>
          <w:szCs w:val="28"/>
        </w:rPr>
        <w:t>Основная з</w:t>
      </w:r>
      <w:r>
        <w:rPr>
          <w:rFonts w:ascii="Times New Roman" w:hAnsi="Times New Roman" w:cs="Times New Roman"/>
          <w:sz w:val="28"/>
          <w:szCs w:val="28"/>
        </w:rPr>
        <w:t>адача Программы: защита жизни и здоровья граждан и имущества граждан, муниципального имущества, имущества организаций от пожаров и минимизация их последствий методом реализации требований действующего законодательства в области пожарной безопасности</w:t>
      </w:r>
      <w:r w:rsidR="00011ABA">
        <w:rPr>
          <w:rFonts w:ascii="Times New Roman" w:hAnsi="Times New Roman" w:cs="Times New Roman"/>
          <w:sz w:val="28"/>
          <w:szCs w:val="28"/>
        </w:rPr>
        <w:t xml:space="preserve">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1F58EA" w:rsidRDefault="00011ABA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целей Программы необходимо решить следующие вопросы:</w:t>
      </w:r>
    </w:p>
    <w:p w:rsidR="00011ABA" w:rsidRDefault="00011ABA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D43"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</w:rPr>
        <w:t xml:space="preserve">ровести анализ состояния и разработку предложений </w:t>
      </w:r>
      <w:r w:rsidR="00EE7D43">
        <w:rPr>
          <w:rFonts w:ascii="Times New Roman" w:hAnsi="Times New Roman" w:cs="Times New Roman"/>
          <w:sz w:val="28"/>
          <w:szCs w:val="28"/>
        </w:rPr>
        <w:t>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сектора;</w:t>
      </w:r>
    </w:p>
    <w:p w:rsidR="00EE7D43" w:rsidRDefault="00EE7D43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организация обучения и переподготовки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ответственных за пожарную безопасность муниципальных учреждений, работников учреждений;</w:t>
      </w:r>
    </w:p>
    <w:p w:rsidR="00136C69" w:rsidRDefault="00EE7D43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поселения решениях по обеспечению пожарной безопасности, о правилах пожарной безопасности в быту.</w:t>
      </w: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Сроки реализации Программы</w:t>
      </w: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период 201</w:t>
      </w:r>
      <w:r w:rsidR="006F34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F345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 Нормативное сопровождение Программы</w:t>
      </w:r>
    </w:p>
    <w:p w:rsidR="0004290B" w:rsidRDefault="0004290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Федеральный закон от 21 декабря 1994 г.  №69-ФЗ «О пожарной безопасности»;</w:t>
      </w:r>
    </w:p>
    <w:p w:rsidR="00136C69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закон от 6 октября 2003 г.  №131-ФЗ «Об общих принципах организации местного самоуправления в Российской Федерации»;</w:t>
      </w:r>
    </w:p>
    <w:p w:rsidR="00136C69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 закон от 22 июля 2008 г.  №123-ФЗ «Технический регламент о требованиях пожарной безопасности»;</w:t>
      </w:r>
    </w:p>
    <w:p w:rsidR="00136C69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Устав Николаевского сельского поселения.</w:t>
      </w:r>
    </w:p>
    <w:p w:rsidR="00136C69" w:rsidRDefault="00136C69" w:rsidP="005E1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5E1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Ресурсное обеспечение Программы</w:t>
      </w:r>
    </w:p>
    <w:p w:rsidR="00136C69" w:rsidRDefault="00136C69" w:rsidP="005E1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87C1A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бюджета Николаевского сельского поселения. </w:t>
      </w:r>
      <w:r w:rsidR="00D87C1A">
        <w:rPr>
          <w:rFonts w:ascii="Times New Roman" w:hAnsi="Times New Roman" w:cs="Times New Roman"/>
          <w:sz w:val="28"/>
          <w:szCs w:val="28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Николаевского сельского поселения.</w:t>
      </w: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6. Механизм реализации Программы</w:t>
      </w: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приоритетным является контроль за обеспечением противопожарным оборудованием, средствами защиты и пожаротушения муниципальных учреждений, жилого сектора, а также:</w:t>
      </w:r>
    </w:p>
    <w:p w:rsidR="00A704CB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текущего мониторинга состояния пожарной безопасности муниципальных учреждений, объектов жилого сектора</w:t>
      </w:r>
      <w:r w:rsidR="00A704CB">
        <w:rPr>
          <w:rFonts w:ascii="Times New Roman" w:hAnsi="Times New Roman" w:cs="Times New Roman"/>
          <w:sz w:val="28"/>
          <w:szCs w:val="28"/>
        </w:rPr>
        <w:t>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положительного опыта работы в области пожарной безопасности для последующего применения;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предложение о проведении смотра-конкурса на лучшее обеспечение пожарной безопасности в жилом секторе;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информационной базы данных, нормативных правовых актов, учебных программ и методических материалов в области пожарной безопасности;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обучения мерам пожарной безопасности.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Управление реализацией Программы и контроль за ходом ее выполнения</w:t>
      </w: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Заказчиком Программы является Администрация поселения.</w:t>
      </w: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Программой и контроль за ходом ее выполнения осуществляет Администрация поселения.</w:t>
      </w:r>
    </w:p>
    <w:p w:rsidR="0076202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 как комплекс организационных, методических и технических мероприятий, обеспечивающих достижение поставленных целей, направленных на </w:t>
      </w:r>
      <w:r w:rsidR="0076202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пожарной безопасности в Николаевском сельском поселении</w:t>
      </w:r>
      <w:r w:rsidR="0076202B">
        <w:rPr>
          <w:rFonts w:ascii="Times New Roman" w:hAnsi="Times New Roman" w:cs="Times New Roman"/>
          <w:sz w:val="28"/>
          <w:szCs w:val="28"/>
        </w:rPr>
        <w:t>.</w:t>
      </w: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Программы определены на основе анализа состояния пожарной безопасности на территории Николаевского сельского поселения.</w:t>
      </w:r>
    </w:p>
    <w:p w:rsidR="0004290B" w:rsidRPr="00FC7B15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202B" w:rsidRDefault="00FC7B15" w:rsidP="006F3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E552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DA17B1" w:rsidRDefault="00DA17B1" w:rsidP="007620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99" w:type="dxa"/>
        <w:tblLayout w:type="fixed"/>
        <w:tblLook w:val="04A0" w:firstRow="1" w:lastRow="0" w:firstColumn="1" w:lastColumn="0" w:noHBand="0" w:noVBand="1"/>
      </w:tblPr>
      <w:tblGrid>
        <w:gridCol w:w="470"/>
        <w:gridCol w:w="2190"/>
        <w:gridCol w:w="1417"/>
        <w:gridCol w:w="993"/>
        <w:gridCol w:w="850"/>
        <w:gridCol w:w="851"/>
        <w:gridCol w:w="708"/>
        <w:gridCol w:w="709"/>
        <w:gridCol w:w="709"/>
        <w:gridCol w:w="702"/>
      </w:tblGrid>
      <w:tr w:rsidR="006F345B" w:rsidTr="00D5172C">
        <w:trPr>
          <w:trHeight w:val="396"/>
        </w:trPr>
        <w:tc>
          <w:tcPr>
            <w:tcW w:w="470" w:type="dxa"/>
            <w:vMerge w:val="restart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  <w:vMerge w:val="restart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F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993" w:type="dxa"/>
            <w:vMerge w:val="restart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4529" w:type="dxa"/>
            <w:gridSpan w:val="6"/>
          </w:tcPr>
          <w:p w:rsidR="006F345B" w:rsidRPr="006F345B" w:rsidRDefault="006F345B" w:rsidP="0081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8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F345B" w:rsidTr="00D5172C">
        <w:trPr>
          <w:trHeight w:val="252"/>
        </w:trPr>
        <w:tc>
          <w:tcPr>
            <w:tcW w:w="470" w:type="dxa"/>
            <w:vMerge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6F345B" w:rsidRPr="006F345B" w:rsidRDefault="006F345B" w:rsidP="006F3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F345B" w:rsidRPr="006F345B" w:rsidRDefault="006F345B" w:rsidP="006F3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F345B" w:rsidRPr="006F345B" w:rsidRDefault="006F345B" w:rsidP="006F3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2" w:type="dxa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345B" w:rsidTr="00D5172C">
        <w:tc>
          <w:tcPr>
            <w:tcW w:w="470" w:type="dxa"/>
          </w:tcPr>
          <w:p w:rsidR="006F345B" w:rsidRPr="00153F29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F345B" w:rsidRPr="00153F29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противопожарной </w:t>
            </w:r>
            <w:r w:rsidRPr="001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пропаганды и обучение населения мерам пожарной безопасности</w:t>
            </w:r>
          </w:p>
        </w:tc>
        <w:tc>
          <w:tcPr>
            <w:tcW w:w="1417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АМС</w:t>
            </w:r>
          </w:p>
        </w:tc>
        <w:tc>
          <w:tcPr>
            <w:tcW w:w="993" w:type="dxa"/>
          </w:tcPr>
          <w:p w:rsidR="006F345B" w:rsidRDefault="006F345B" w:rsidP="006F3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85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51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8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6F345B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6F345B" w:rsidRDefault="006F345B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345B" w:rsidTr="00D5172C">
        <w:tc>
          <w:tcPr>
            <w:tcW w:w="470" w:type="dxa"/>
          </w:tcPr>
          <w:p w:rsidR="006F345B" w:rsidRPr="00153F29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0" w:type="dxa"/>
          </w:tcPr>
          <w:p w:rsidR="006F345B" w:rsidRPr="00153F29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населения в области пожарной безопасности посредством размещения материалов на информационном стенде</w:t>
            </w:r>
          </w:p>
        </w:tc>
        <w:tc>
          <w:tcPr>
            <w:tcW w:w="1417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993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1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17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F345B" w:rsidRPr="009E111E" w:rsidRDefault="006F345B" w:rsidP="007620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ежеква</w:t>
            </w:r>
            <w:proofErr w:type="gramEnd"/>
            <w:r>
              <w:rPr>
                <w:rFonts w:ascii="Times New Roman" w:hAnsi="Times New Roman" w:cs="Times New Roman"/>
              </w:rPr>
              <w:t>-ртально</w:t>
            </w:r>
            <w:proofErr w:type="spellEnd"/>
          </w:p>
        </w:tc>
        <w:tc>
          <w:tcPr>
            <w:tcW w:w="85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51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8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6F345B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6F345B" w:rsidRDefault="006F345B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345B" w:rsidTr="00D5172C">
        <w:tc>
          <w:tcPr>
            <w:tcW w:w="470" w:type="dxa"/>
          </w:tcPr>
          <w:p w:rsidR="006F345B" w:rsidRPr="00153F29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отработка эвакуации людей на случай пожара </w:t>
            </w:r>
          </w:p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АМС</w:t>
            </w:r>
          </w:p>
        </w:tc>
        <w:tc>
          <w:tcPr>
            <w:tcW w:w="1417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993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1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17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F345B" w:rsidRPr="009E111E" w:rsidRDefault="006F345B" w:rsidP="0076202B">
            <w:pPr>
              <w:pStyle w:val="a3"/>
              <w:rPr>
                <w:rFonts w:ascii="Times New Roman" w:hAnsi="Times New Roman" w:cs="Times New Roman"/>
              </w:rPr>
            </w:pPr>
            <w:r w:rsidRPr="009E111E">
              <w:rPr>
                <w:rFonts w:ascii="Times New Roman" w:hAnsi="Times New Roman" w:cs="Times New Roman"/>
              </w:rPr>
              <w:t xml:space="preserve">2 р.  </w:t>
            </w:r>
            <w:proofErr w:type="gramStart"/>
            <w:r w:rsidRPr="009E111E">
              <w:rPr>
                <w:rFonts w:ascii="Times New Roman" w:hAnsi="Times New Roman" w:cs="Times New Roman"/>
              </w:rPr>
              <w:t>в</w:t>
            </w:r>
            <w:proofErr w:type="gramEnd"/>
            <w:r w:rsidRPr="009E1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51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8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81176E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6F345B" w:rsidRDefault="0081176E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345B" w:rsidTr="00D5172C">
        <w:tc>
          <w:tcPr>
            <w:tcW w:w="470" w:type="dxa"/>
          </w:tcPr>
          <w:p w:rsidR="006F345B" w:rsidRPr="009E111E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6F345B" w:rsidRPr="009E111E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E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АМС в организациях МЧС России</w:t>
            </w:r>
          </w:p>
        </w:tc>
        <w:tc>
          <w:tcPr>
            <w:tcW w:w="1417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и МЧС</w:t>
            </w:r>
          </w:p>
        </w:tc>
        <w:tc>
          <w:tcPr>
            <w:tcW w:w="993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0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D01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F345B" w:rsidRPr="009E111E" w:rsidRDefault="006F345B" w:rsidP="0076202B">
            <w:pPr>
              <w:pStyle w:val="a3"/>
              <w:rPr>
                <w:rFonts w:ascii="Times New Roman" w:hAnsi="Times New Roman" w:cs="Times New Roman"/>
              </w:rPr>
            </w:pPr>
            <w:r w:rsidRPr="009E111E">
              <w:rPr>
                <w:rFonts w:ascii="Times New Roman" w:hAnsi="Times New Roman" w:cs="Times New Roman"/>
              </w:rPr>
              <w:t xml:space="preserve">1 р.  </w:t>
            </w:r>
            <w:proofErr w:type="gramStart"/>
            <w:r w:rsidRPr="009E111E">
              <w:rPr>
                <w:rFonts w:ascii="Times New Roman" w:hAnsi="Times New Roman" w:cs="Times New Roman"/>
              </w:rPr>
              <w:t>в</w:t>
            </w:r>
            <w:proofErr w:type="gramEnd"/>
            <w:r w:rsidRPr="009E111E">
              <w:rPr>
                <w:rFonts w:ascii="Times New Roman" w:hAnsi="Times New Roman" w:cs="Times New Roman"/>
              </w:rPr>
              <w:t xml:space="preserve"> 5 лет</w:t>
            </w:r>
          </w:p>
        </w:tc>
        <w:tc>
          <w:tcPr>
            <w:tcW w:w="85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51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8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81176E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6F345B" w:rsidRDefault="0081176E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345B" w:rsidTr="00D5172C">
        <w:tc>
          <w:tcPr>
            <w:tcW w:w="470" w:type="dxa"/>
          </w:tcPr>
          <w:p w:rsidR="006F345B" w:rsidRPr="00753969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9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методических материалов </w:t>
            </w:r>
          </w:p>
          <w:p w:rsidR="006F345B" w:rsidRPr="00753969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на противопожарную тематику</w:t>
            </w:r>
          </w:p>
        </w:tc>
        <w:tc>
          <w:tcPr>
            <w:tcW w:w="1417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993" w:type="dxa"/>
          </w:tcPr>
          <w:p w:rsidR="006F345B" w:rsidRDefault="006F345B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1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010D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850" w:type="dxa"/>
          </w:tcPr>
          <w:p w:rsidR="006F345B" w:rsidRPr="00DA17B1" w:rsidRDefault="003D010D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45B" w:rsidRPr="00DA17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F345B" w:rsidRPr="00DA17B1" w:rsidRDefault="006F345B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01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F345B" w:rsidRPr="00DA17B1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6F345B" w:rsidRPr="00DA17B1" w:rsidRDefault="006F345B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01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6F345B" w:rsidRPr="00DA17B1" w:rsidRDefault="0081176E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2" w:type="dxa"/>
          </w:tcPr>
          <w:p w:rsidR="006F345B" w:rsidRPr="00DA17B1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45B" w:rsidTr="00D5172C">
        <w:tc>
          <w:tcPr>
            <w:tcW w:w="470" w:type="dxa"/>
          </w:tcPr>
          <w:p w:rsidR="006F345B" w:rsidRPr="00753969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6F345B" w:rsidRPr="00753969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противопожарных гидрантов</w:t>
            </w:r>
          </w:p>
        </w:tc>
        <w:tc>
          <w:tcPr>
            <w:tcW w:w="1417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993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1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517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F345B" w:rsidRPr="00CA74F2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F2">
              <w:rPr>
                <w:rFonts w:ascii="Times New Roman" w:hAnsi="Times New Roman" w:cs="Times New Roman"/>
                <w:sz w:val="24"/>
                <w:szCs w:val="24"/>
              </w:rPr>
              <w:t xml:space="preserve">2 р.  </w:t>
            </w:r>
            <w:proofErr w:type="gramStart"/>
            <w:r w:rsidRPr="00CA7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74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51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8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6F345B" w:rsidRDefault="0081176E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6F345B" w:rsidRDefault="0081176E" w:rsidP="006F3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345B" w:rsidTr="00D5172C">
        <w:tc>
          <w:tcPr>
            <w:tcW w:w="470" w:type="dxa"/>
          </w:tcPr>
          <w:p w:rsidR="006F345B" w:rsidRPr="00CA74F2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F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указателей к ПГ </w:t>
            </w:r>
          </w:p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1417" w:type="dxa"/>
          </w:tcPr>
          <w:p w:rsidR="006F345B" w:rsidRPr="00CA74F2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</w:tc>
        <w:tc>
          <w:tcPr>
            <w:tcW w:w="993" w:type="dxa"/>
          </w:tcPr>
          <w:p w:rsidR="006F345B" w:rsidRDefault="006F345B" w:rsidP="00D51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1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517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F345B" w:rsidRPr="007A528D" w:rsidRDefault="006F345B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3D0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,0    </w:t>
            </w:r>
          </w:p>
        </w:tc>
        <w:tc>
          <w:tcPr>
            <w:tcW w:w="851" w:type="dxa"/>
          </w:tcPr>
          <w:p w:rsidR="006F345B" w:rsidRPr="007A528D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6F345B" w:rsidRPr="007A528D" w:rsidRDefault="006F345B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0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F345B" w:rsidRPr="007A528D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  2,0</w:t>
            </w:r>
          </w:p>
        </w:tc>
        <w:tc>
          <w:tcPr>
            <w:tcW w:w="709" w:type="dxa"/>
          </w:tcPr>
          <w:p w:rsidR="006F345B" w:rsidRPr="007A528D" w:rsidRDefault="0081176E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6F345B" w:rsidRPr="007A528D" w:rsidRDefault="0081176E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F345B" w:rsidTr="00D5172C">
        <w:tc>
          <w:tcPr>
            <w:tcW w:w="470" w:type="dxa"/>
          </w:tcPr>
          <w:p w:rsidR="006F345B" w:rsidRPr="00F70511" w:rsidRDefault="00D5172C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сопротивления электрической сети в здании АМС</w:t>
            </w:r>
          </w:p>
        </w:tc>
        <w:tc>
          <w:tcPr>
            <w:tcW w:w="1417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993" w:type="dxa"/>
          </w:tcPr>
          <w:p w:rsidR="006F345B" w:rsidRDefault="006F345B" w:rsidP="00D51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1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F345B" w:rsidRPr="00F70511" w:rsidRDefault="0081176E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34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F345B" w:rsidRPr="00F70511" w:rsidRDefault="00D5172C" w:rsidP="00D5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4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F345B" w:rsidRPr="00F70511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6F345B" w:rsidRPr="00F70511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D5172C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F345B" w:rsidRDefault="00D5172C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45B" w:rsidTr="00D5172C">
        <w:tc>
          <w:tcPr>
            <w:tcW w:w="470" w:type="dxa"/>
          </w:tcPr>
          <w:p w:rsidR="006F345B" w:rsidRDefault="00D5172C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первичными средствами пожаротушения (огнетушители, </w:t>
            </w:r>
            <w:r w:rsidRPr="00784608">
              <w:rPr>
                <w:rFonts w:ascii="Times New Roman" w:hAnsi="Times New Roman" w:cs="Times New Roman"/>
              </w:rPr>
              <w:t xml:space="preserve">укомплектованные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щиты, лопаты, ведра и другие средства пожаротушения)</w:t>
            </w:r>
          </w:p>
        </w:tc>
        <w:tc>
          <w:tcPr>
            <w:tcW w:w="1417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АМС</w:t>
            </w:r>
          </w:p>
          <w:p w:rsidR="0081176E" w:rsidRDefault="0081176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СДК</w:t>
            </w:r>
          </w:p>
        </w:tc>
        <w:tc>
          <w:tcPr>
            <w:tcW w:w="993" w:type="dxa"/>
          </w:tcPr>
          <w:p w:rsidR="006F345B" w:rsidRDefault="006F345B" w:rsidP="00D51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1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01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010D" w:rsidRDefault="003D010D" w:rsidP="00D51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345B" w:rsidRDefault="006F345B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6F345B" w:rsidRDefault="003D010D" w:rsidP="003D0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6F345B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F345B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2C" w:rsidTr="00D5172C">
        <w:tc>
          <w:tcPr>
            <w:tcW w:w="470" w:type="dxa"/>
          </w:tcPr>
          <w:p w:rsidR="00D5172C" w:rsidRDefault="00D5172C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0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мероприятия по предотвращению пожаров на территории муниципального образования</w:t>
            </w:r>
          </w:p>
        </w:tc>
        <w:tc>
          <w:tcPr>
            <w:tcW w:w="1417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993" w:type="dxa"/>
          </w:tcPr>
          <w:p w:rsidR="00D5172C" w:rsidRDefault="00D5172C" w:rsidP="00D51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2018–2022 </w:t>
            </w:r>
          </w:p>
        </w:tc>
        <w:tc>
          <w:tcPr>
            <w:tcW w:w="850" w:type="dxa"/>
          </w:tcPr>
          <w:p w:rsidR="00D5172C" w:rsidRDefault="00D5172C" w:rsidP="00D51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D5172C" w:rsidRDefault="00D5172C" w:rsidP="00D5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D5172C" w:rsidRDefault="00D5172C" w:rsidP="00D51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709" w:type="dxa"/>
          </w:tcPr>
          <w:p w:rsidR="00D5172C" w:rsidRDefault="00D5172C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2" w:type="dxa"/>
          </w:tcPr>
          <w:p w:rsidR="00D5172C" w:rsidRDefault="00D5172C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172C" w:rsidTr="00D5172C">
        <w:tc>
          <w:tcPr>
            <w:tcW w:w="470" w:type="dxa"/>
          </w:tcPr>
          <w:p w:rsidR="00D5172C" w:rsidRDefault="00D5172C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огнезащитным составом деревянных конструкций чердачного помещения</w:t>
            </w:r>
          </w:p>
        </w:tc>
        <w:tc>
          <w:tcPr>
            <w:tcW w:w="1417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72C" w:rsidRDefault="00D5172C" w:rsidP="00D51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72C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D5172C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2C" w:rsidTr="00D5172C">
        <w:tc>
          <w:tcPr>
            <w:tcW w:w="470" w:type="dxa"/>
          </w:tcPr>
          <w:p w:rsidR="00D5172C" w:rsidRDefault="00D5172C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</w:t>
            </w:r>
          </w:p>
        </w:tc>
        <w:tc>
          <w:tcPr>
            <w:tcW w:w="1417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СДК</w:t>
            </w:r>
          </w:p>
        </w:tc>
        <w:tc>
          <w:tcPr>
            <w:tcW w:w="993" w:type="dxa"/>
          </w:tcPr>
          <w:p w:rsidR="00D5172C" w:rsidRDefault="00D5172C" w:rsidP="00D51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8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72C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D5172C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2C" w:rsidTr="00D5172C">
        <w:tc>
          <w:tcPr>
            <w:tcW w:w="470" w:type="dxa"/>
          </w:tcPr>
          <w:p w:rsidR="00D5172C" w:rsidRDefault="00D5172C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0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1417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0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8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72C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D5172C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2C" w:rsidTr="00D5172C">
        <w:tc>
          <w:tcPr>
            <w:tcW w:w="470" w:type="dxa"/>
          </w:tcPr>
          <w:p w:rsidR="00D5172C" w:rsidRDefault="00D5172C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0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рукавов и стволов для пожарных кранов</w:t>
            </w:r>
          </w:p>
        </w:tc>
        <w:tc>
          <w:tcPr>
            <w:tcW w:w="1417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СДК</w:t>
            </w:r>
          </w:p>
        </w:tc>
        <w:tc>
          <w:tcPr>
            <w:tcW w:w="993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0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5172C" w:rsidRDefault="00D5172C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40,0</w:t>
            </w:r>
          </w:p>
        </w:tc>
        <w:tc>
          <w:tcPr>
            <w:tcW w:w="851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72C" w:rsidRDefault="003D010D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72C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D5172C" w:rsidRDefault="003D010D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45B" w:rsidTr="00D5172C">
        <w:tc>
          <w:tcPr>
            <w:tcW w:w="470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F345B" w:rsidRPr="00784608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345B" w:rsidRDefault="006F345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345B" w:rsidRPr="00DA17B1" w:rsidRDefault="003D010D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851" w:type="dxa"/>
          </w:tcPr>
          <w:p w:rsidR="006F345B" w:rsidRDefault="00DF1274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708" w:type="dxa"/>
          </w:tcPr>
          <w:p w:rsidR="006F345B" w:rsidRDefault="00DF1274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6F345B" w:rsidRDefault="00DF1274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6F345B" w:rsidRDefault="00DF1274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2" w:type="dxa"/>
          </w:tcPr>
          <w:p w:rsidR="006F345B" w:rsidRDefault="00DF1274" w:rsidP="006F3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136C69" w:rsidRPr="0076202B" w:rsidRDefault="00136C69" w:rsidP="00A704CB">
      <w:pPr>
        <w:pStyle w:val="a3"/>
        <w:jc w:val="both"/>
        <w:rPr>
          <w:rFonts w:ascii="Times New Roman" w:hAnsi="Times New Roman" w:cs="Times New Roman"/>
        </w:rPr>
      </w:pPr>
    </w:p>
    <w:sectPr w:rsidR="00136C69" w:rsidRPr="0076202B" w:rsidSect="000D55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0D" w:rsidRDefault="003D010D" w:rsidP="000D55F1">
      <w:pPr>
        <w:spacing w:after="0" w:line="240" w:lineRule="auto"/>
      </w:pPr>
      <w:r>
        <w:separator/>
      </w:r>
    </w:p>
  </w:endnote>
  <w:endnote w:type="continuationSeparator" w:id="0">
    <w:p w:rsidR="003D010D" w:rsidRDefault="003D010D" w:rsidP="000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0D" w:rsidRDefault="003D010D" w:rsidP="000D55F1">
      <w:pPr>
        <w:spacing w:after="0" w:line="240" w:lineRule="auto"/>
      </w:pPr>
      <w:r>
        <w:separator/>
      </w:r>
    </w:p>
  </w:footnote>
  <w:footnote w:type="continuationSeparator" w:id="0">
    <w:p w:rsidR="003D010D" w:rsidRDefault="003D010D" w:rsidP="000D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751919"/>
      <w:docPartObj>
        <w:docPartGallery w:val="Page Numbers (Top of Page)"/>
        <w:docPartUnique/>
      </w:docPartObj>
    </w:sdtPr>
    <w:sdtEndPr/>
    <w:sdtContent>
      <w:p w:rsidR="003D010D" w:rsidRDefault="00FC7B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5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010D" w:rsidRDefault="003D01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FE"/>
    <w:rsid w:val="000103B3"/>
    <w:rsid w:val="00011ABA"/>
    <w:rsid w:val="00036C3D"/>
    <w:rsid w:val="00037DC1"/>
    <w:rsid w:val="0004290B"/>
    <w:rsid w:val="00044F87"/>
    <w:rsid w:val="00064275"/>
    <w:rsid w:val="00065AB6"/>
    <w:rsid w:val="0008261C"/>
    <w:rsid w:val="000A2C43"/>
    <w:rsid w:val="000B1EE9"/>
    <w:rsid w:val="000B3694"/>
    <w:rsid w:val="000D55F1"/>
    <w:rsid w:val="000F7838"/>
    <w:rsid w:val="000F7F7B"/>
    <w:rsid w:val="00104E1E"/>
    <w:rsid w:val="00106561"/>
    <w:rsid w:val="0011253D"/>
    <w:rsid w:val="00122557"/>
    <w:rsid w:val="00132E69"/>
    <w:rsid w:val="00134665"/>
    <w:rsid w:val="00136C69"/>
    <w:rsid w:val="0014677C"/>
    <w:rsid w:val="00153F29"/>
    <w:rsid w:val="001833FF"/>
    <w:rsid w:val="001967DA"/>
    <w:rsid w:val="00196B61"/>
    <w:rsid w:val="001A10BB"/>
    <w:rsid w:val="001C0280"/>
    <w:rsid w:val="001D173A"/>
    <w:rsid w:val="001E1774"/>
    <w:rsid w:val="001F58EA"/>
    <w:rsid w:val="00206BFE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4E14"/>
    <w:rsid w:val="00382EAA"/>
    <w:rsid w:val="003C1C6F"/>
    <w:rsid w:val="003C66A1"/>
    <w:rsid w:val="003C7DA8"/>
    <w:rsid w:val="003D010D"/>
    <w:rsid w:val="003E47E9"/>
    <w:rsid w:val="003E63AE"/>
    <w:rsid w:val="00451429"/>
    <w:rsid w:val="004720A0"/>
    <w:rsid w:val="004B49C9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E19DA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2CA8"/>
    <w:rsid w:val="006F345B"/>
    <w:rsid w:val="0070165A"/>
    <w:rsid w:val="007323B0"/>
    <w:rsid w:val="00753969"/>
    <w:rsid w:val="00755AE1"/>
    <w:rsid w:val="0076202B"/>
    <w:rsid w:val="00764858"/>
    <w:rsid w:val="00784608"/>
    <w:rsid w:val="007A528D"/>
    <w:rsid w:val="007C2574"/>
    <w:rsid w:val="007C60F6"/>
    <w:rsid w:val="007E182E"/>
    <w:rsid w:val="007E2E9D"/>
    <w:rsid w:val="007E5528"/>
    <w:rsid w:val="00803674"/>
    <w:rsid w:val="0081176E"/>
    <w:rsid w:val="008444D8"/>
    <w:rsid w:val="00850386"/>
    <w:rsid w:val="00855818"/>
    <w:rsid w:val="0086681A"/>
    <w:rsid w:val="008908B3"/>
    <w:rsid w:val="008D0EE7"/>
    <w:rsid w:val="008F1F52"/>
    <w:rsid w:val="008F2829"/>
    <w:rsid w:val="008F7C21"/>
    <w:rsid w:val="00904C8B"/>
    <w:rsid w:val="00931015"/>
    <w:rsid w:val="00977104"/>
    <w:rsid w:val="009A460A"/>
    <w:rsid w:val="009A56EC"/>
    <w:rsid w:val="009B5AA3"/>
    <w:rsid w:val="009B7ED0"/>
    <w:rsid w:val="009C0CEA"/>
    <w:rsid w:val="009C2B89"/>
    <w:rsid w:val="009E111E"/>
    <w:rsid w:val="009F47D3"/>
    <w:rsid w:val="00A13C44"/>
    <w:rsid w:val="00A146FB"/>
    <w:rsid w:val="00A41409"/>
    <w:rsid w:val="00A41AB1"/>
    <w:rsid w:val="00A61439"/>
    <w:rsid w:val="00A704CB"/>
    <w:rsid w:val="00A7155D"/>
    <w:rsid w:val="00A8292E"/>
    <w:rsid w:val="00A860D0"/>
    <w:rsid w:val="00AC5F63"/>
    <w:rsid w:val="00AD576F"/>
    <w:rsid w:val="00AD79A5"/>
    <w:rsid w:val="00AE2306"/>
    <w:rsid w:val="00AF0D5B"/>
    <w:rsid w:val="00B11F32"/>
    <w:rsid w:val="00B26B80"/>
    <w:rsid w:val="00B34CB5"/>
    <w:rsid w:val="00B43F5A"/>
    <w:rsid w:val="00B46DAA"/>
    <w:rsid w:val="00B53815"/>
    <w:rsid w:val="00B72DA1"/>
    <w:rsid w:val="00B97F26"/>
    <w:rsid w:val="00BA38BE"/>
    <w:rsid w:val="00BA6292"/>
    <w:rsid w:val="00BD094B"/>
    <w:rsid w:val="00BE2891"/>
    <w:rsid w:val="00BE5A66"/>
    <w:rsid w:val="00BF20B7"/>
    <w:rsid w:val="00C5784E"/>
    <w:rsid w:val="00C61A36"/>
    <w:rsid w:val="00C6318C"/>
    <w:rsid w:val="00C64A0C"/>
    <w:rsid w:val="00C759C2"/>
    <w:rsid w:val="00CA74F2"/>
    <w:rsid w:val="00CF0659"/>
    <w:rsid w:val="00CF26D6"/>
    <w:rsid w:val="00CF4833"/>
    <w:rsid w:val="00CF7872"/>
    <w:rsid w:val="00D00AF3"/>
    <w:rsid w:val="00D35064"/>
    <w:rsid w:val="00D41F01"/>
    <w:rsid w:val="00D436D0"/>
    <w:rsid w:val="00D4784C"/>
    <w:rsid w:val="00D5172C"/>
    <w:rsid w:val="00D576F2"/>
    <w:rsid w:val="00D5781B"/>
    <w:rsid w:val="00D8477C"/>
    <w:rsid w:val="00D87C1A"/>
    <w:rsid w:val="00DA17B1"/>
    <w:rsid w:val="00DE2CC4"/>
    <w:rsid w:val="00DF1274"/>
    <w:rsid w:val="00E11395"/>
    <w:rsid w:val="00E164F5"/>
    <w:rsid w:val="00E255F9"/>
    <w:rsid w:val="00E25805"/>
    <w:rsid w:val="00E27418"/>
    <w:rsid w:val="00E365B4"/>
    <w:rsid w:val="00E53932"/>
    <w:rsid w:val="00E87F2C"/>
    <w:rsid w:val="00E91284"/>
    <w:rsid w:val="00EA1E75"/>
    <w:rsid w:val="00EE5EB2"/>
    <w:rsid w:val="00EE7D43"/>
    <w:rsid w:val="00F06B23"/>
    <w:rsid w:val="00F2044A"/>
    <w:rsid w:val="00F27379"/>
    <w:rsid w:val="00F349D1"/>
    <w:rsid w:val="00F60549"/>
    <w:rsid w:val="00F70511"/>
    <w:rsid w:val="00F862CA"/>
    <w:rsid w:val="00FC0FCC"/>
    <w:rsid w:val="00FC7B15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1E27-AA88-470E-A8AF-DC776CEF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F1"/>
  </w:style>
  <w:style w:type="paragraph" w:styleId="a7">
    <w:name w:val="footer"/>
    <w:basedOn w:val="a"/>
    <w:link w:val="a8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9796-DD93-43AE-B9EF-786F9A55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2014-05-06T07:25:00Z</cp:lastPrinted>
  <dcterms:created xsi:type="dcterms:W3CDTF">2017-12-25T18:41:00Z</dcterms:created>
  <dcterms:modified xsi:type="dcterms:W3CDTF">2017-12-25T18:58:00Z</dcterms:modified>
</cp:coreProperties>
</file>