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56" w:rsidRPr="00A31B2F" w:rsidRDefault="00A31B2F" w:rsidP="00A31B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EastAsia"/>
          <w:i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eastAsiaTheme="minorEastAsia"/>
          <w:i/>
          <w:sz w:val="22"/>
          <w:szCs w:val="22"/>
        </w:rPr>
        <w:t>Утверждено</w:t>
      </w:r>
    </w:p>
    <w:p w:rsidR="00F65956" w:rsidRPr="00F65956" w:rsidRDefault="00A31B2F" w:rsidP="00F65956">
      <w:pPr>
        <w:jc w:val="right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 w:rsidR="00F65956">
        <w:rPr>
          <w:rFonts w:eastAsiaTheme="minorEastAsia"/>
          <w:i/>
          <w:sz w:val="22"/>
          <w:szCs w:val="22"/>
        </w:rPr>
        <w:t>П</w:t>
      </w:r>
      <w:r>
        <w:rPr>
          <w:rFonts w:eastAsiaTheme="minorEastAsia"/>
          <w:i/>
          <w:sz w:val="22"/>
          <w:szCs w:val="22"/>
        </w:rPr>
        <w:t>остановлением</w:t>
      </w:r>
      <w:r w:rsidR="00F65956" w:rsidRPr="00F65956">
        <w:rPr>
          <w:rFonts w:eastAsiaTheme="minorEastAsia"/>
          <w:i/>
          <w:sz w:val="22"/>
          <w:szCs w:val="22"/>
        </w:rPr>
        <w:t xml:space="preserve"> АМС Николаевского сельского поселения</w:t>
      </w:r>
    </w:p>
    <w:p w:rsidR="00F65956" w:rsidRPr="00F65956" w:rsidRDefault="00F65956" w:rsidP="00F65956">
      <w:pPr>
        <w:jc w:val="right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</w:r>
      <w:r>
        <w:rPr>
          <w:rFonts w:eastAsiaTheme="minorEastAsia"/>
          <w:i/>
          <w:sz w:val="22"/>
          <w:szCs w:val="22"/>
        </w:rPr>
        <w:tab/>
        <w:t>от 29 апреля 2014 г.  №17</w:t>
      </w:r>
      <w:r w:rsidRPr="00F65956">
        <w:rPr>
          <w:rFonts w:eastAsiaTheme="minorEastAsia"/>
          <w:i/>
          <w:sz w:val="22"/>
          <w:szCs w:val="22"/>
        </w:rPr>
        <w:t xml:space="preserve"> </w:t>
      </w:r>
    </w:p>
    <w:p w:rsidR="00F65956" w:rsidRDefault="00F65956" w:rsidP="0089774B">
      <w:pPr>
        <w:pStyle w:val="BodyText21"/>
        <w:autoSpaceDE/>
        <w:ind w:left="456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89774B" w:rsidRDefault="00F65956" w:rsidP="0089774B">
      <w:pPr>
        <w:ind w:left="45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9774B" w:rsidRDefault="0089774B" w:rsidP="0089774B">
      <w:pPr>
        <w:ind w:left="4560"/>
        <w:jc w:val="right"/>
        <w:rPr>
          <w:b/>
          <w:sz w:val="22"/>
          <w:szCs w:val="22"/>
        </w:rPr>
      </w:pPr>
    </w:p>
    <w:p w:rsidR="0089774B" w:rsidRDefault="0089774B" w:rsidP="0089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774B" w:rsidRDefault="0089774B" w:rsidP="00F5144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порядке организации оповещения и информирования населения </w:t>
      </w:r>
      <w:r w:rsidR="00F51446">
        <w:rPr>
          <w:rFonts w:ascii="Times New Roman" w:hAnsi="Times New Roman" w:cs="Times New Roman"/>
        </w:rPr>
        <w:t xml:space="preserve">Николаевского сельского поселения </w:t>
      </w:r>
      <w:r>
        <w:rPr>
          <w:rFonts w:ascii="Times New Roman" w:hAnsi="Times New Roman" w:cs="Times New Roman"/>
        </w:rPr>
        <w:t xml:space="preserve"> об угрозе возникновения или возникновении чрезвычайных ситуаций </w:t>
      </w:r>
      <w:r>
        <w:rPr>
          <w:rFonts w:ascii="Times New Roman" w:hAnsi="Times New Roman" w:cs="Times New Roman"/>
          <w:bCs/>
        </w:rPr>
        <w:t>природного и техногенного характера</w:t>
      </w:r>
    </w:p>
    <w:p w:rsidR="0089774B" w:rsidRDefault="0089774B" w:rsidP="008977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74B" w:rsidRDefault="0089774B" w:rsidP="008977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774B" w:rsidRPr="00F51446" w:rsidRDefault="0089774B" w:rsidP="0089774B">
      <w:pPr>
        <w:pStyle w:val="a3"/>
        <w:numPr>
          <w:ilvl w:val="0"/>
          <w:numId w:val="1"/>
        </w:num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F51446">
        <w:rPr>
          <w:rStyle w:val="a7"/>
          <w:rFonts w:ascii="Times New Roman" w:hAnsi="Times New Roman" w:cs="Times New Roman"/>
          <w:sz w:val="28"/>
          <w:szCs w:val="28"/>
        </w:rPr>
        <w:t>Общие положения</w:t>
      </w:r>
    </w:p>
    <w:p w:rsidR="0089774B" w:rsidRDefault="0089774B" w:rsidP="0089774B">
      <w:pPr>
        <w:pStyle w:val="a3"/>
        <w:ind w:left="720"/>
        <w:rPr>
          <w:rFonts w:ascii="Times New Roman" w:hAnsi="Times New Roman" w:cs="Times New Roman"/>
        </w:rPr>
      </w:pPr>
    </w:p>
    <w:p w:rsidR="00AC623C" w:rsidRDefault="0089774B" w:rsidP="00AC62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F2AD0">
        <w:rPr>
          <w:rFonts w:ascii="Times New Roman" w:hAnsi="Times New Roman" w:cs="Times New Roman"/>
          <w:sz w:val="28"/>
          <w:szCs w:val="28"/>
        </w:rPr>
        <w:t>Настоящее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о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и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информирования населения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об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угрозе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>или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о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возникновении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="00AC623C">
        <w:rPr>
          <w:rFonts w:ascii="Times New Roman" w:hAnsi="Times New Roman" w:cs="Times New Roman"/>
          <w:sz w:val="28"/>
          <w:szCs w:val="28"/>
        </w:rPr>
        <w:t xml:space="preserve">   </w:t>
      </w:r>
      <w:r w:rsidRPr="007F2AD0">
        <w:rPr>
          <w:rFonts w:ascii="Times New Roman" w:hAnsi="Times New Roman" w:cs="Times New Roman"/>
          <w:sz w:val="28"/>
          <w:szCs w:val="28"/>
        </w:rPr>
        <w:t>и</w:t>
      </w:r>
      <w:r w:rsidR="00AC623C">
        <w:rPr>
          <w:rFonts w:ascii="Times New Roman" w:hAnsi="Times New Roman" w:cs="Times New Roman"/>
          <w:sz w:val="28"/>
          <w:szCs w:val="28"/>
        </w:rPr>
        <w:t xml:space="preserve"> 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техногенного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>–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Положение) определяет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систему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и</w:t>
      </w:r>
      <w:r w:rsidR="00AC623C">
        <w:rPr>
          <w:rFonts w:ascii="Times New Roman" w:hAnsi="Times New Roman" w:cs="Times New Roman"/>
          <w:sz w:val="28"/>
          <w:szCs w:val="28"/>
        </w:rPr>
        <w:t xml:space="preserve">   </w:t>
      </w:r>
      <w:r w:rsidRPr="007F2AD0">
        <w:rPr>
          <w:rFonts w:ascii="Times New Roman" w:hAnsi="Times New Roman" w:cs="Times New Roman"/>
          <w:sz w:val="28"/>
          <w:szCs w:val="28"/>
        </w:rPr>
        <w:t>инфо</w:t>
      </w:r>
      <w:r w:rsidR="007F2AD0">
        <w:rPr>
          <w:rFonts w:ascii="Times New Roman" w:hAnsi="Times New Roman" w:cs="Times New Roman"/>
          <w:sz w:val="28"/>
          <w:szCs w:val="28"/>
        </w:rPr>
        <w:t>рмирования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="007F2AD0">
        <w:rPr>
          <w:rFonts w:ascii="Times New Roman" w:hAnsi="Times New Roman" w:cs="Times New Roman"/>
          <w:sz w:val="28"/>
          <w:szCs w:val="28"/>
        </w:rPr>
        <w:t xml:space="preserve"> </w:t>
      </w:r>
      <w:r w:rsidR="00AC623C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="007F2A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F2AD0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 </w:t>
      </w:r>
      <w:r w:rsidR="00AC623C">
        <w:rPr>
          <w:rFonts w:ascii="Times New Roman" w:hAnsi="Times New Roman" w:cs="Times New Roman"/>
          <w:sz w:val="28"/>
          <w:szCs w:val="28"/>
        </w:rPr>
        <w:t xml:space="preserve"> </w:t>
      </w:r>
      <w:r w:rsidRPr="007F2AD0">
        <w:rPr>
          <w:rFonts w:ascii="Times New Roman" w:hAnsi="Times New Roman" w:cs="Times New Roman"/>
          <w:sz w:val="28"/>
          <w:szCs w:val="28"/>
        </w:rPr>
        <w:t xml:space="preserve">оповещения),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ее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создание,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>и</w:t>
      </w:r>
      <w:r w:rsidR="00AC623C">
        <w:rPr>
          <w:rFonts w:ascii="Times New Roman" w:hAnsi="Times New Roman" w:cs="Times New Roman"/>
          <w:sz w:val="28"/>
          <w:szCs w:val="28"/>
        </w:rPr>
        <w:t xml:space="preserve">  </w:t>
      </w:r>
      <w:r w:rsidRPr="007F2AD0">
        <w:rPr>
          <w:rFonts w:ascii="Times New Roman" w:hAnsi="Times New Roman" w:cs="Times New Roman"/>
          <w:sz w:val="28"/>
          <w:szCs w:val="28"/>
        </w:rPr>
        <w:t xml:space="preserve"> поддержание</w:t>
      </w:r>
    </w:p>
    <w:p w:rsidR="0089774B" w:rsidRPr="00AC623C" w:rsidRDefault="00AC623C" w:rsidP="00AC6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постоянной </w:t>
      </w:r>
      <w:r w:rsidR="0089774B" w:rsidRPr="007F2AD0">
        <w:rPr>
          <w:rFonts w:ascii="Times New Roman" w:hAnsi="Times New Roman" w:cs="Times New Roman"/>
          <w:sz w:val="28"/>
          <w:szCs w:val="28"/>
        </w:rPr>
        <w:t>готовности.</w:t>
      </w:r>
      <w:r w:rsidR="0089774B" w:rsidRPr="007F2AD0">
        <w:t> </w:t>
      </w:r>
      <w:r w:rsidR="0089774B" w:rsidRPr="007F2AD0">
        <w:br/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9774B" w:rsidRPr="007F2AD0" w:rsidRDefault="0089774B" w:rsidP="0089774B">
      <w:pPr>
        <w:pStyle w:val="a3"/>
        <w:numPr>
          <w:ilvl w:val="0"/>
          <w:numId w:val="1"/>
        </w:num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F2AD0">
        <w:rPr>
          <w:rStyle w:val="a7"/>
          <w:rFonts w:ascii="Times New Roman" w:hAnsi="Times New Roman" w:cs="Times New Roman"/>
          <w:sz w:val="28"/>
          <w:szCs w:val="28"/>
        </w:rPr>
        <w:t>Задачи систем оповещения</w:t>
      </w:r>
    </w:p>
    <w:p w:rsidR="0089774B" w:rsidRDefault="0089774B" w:rsidP="0089774B">
      <w:pPr>
        <w:pStyle w:val="a3"/>
        <w:ind w:left="720"/>
        <w:rPr>
          <w:rFonts w:ascii="Times New Roman" w:hAnsi="Times New Roman" w:cs="Times New Roman"/>
        </w:rPr>
      </w:pPr>
    </w:p>
    <w:p w:rsidR="0089774B" w:rsidRDefault="0089774B" w:rsidP="007F2A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Основной задачей системы оповещения   является обеспечение доведения сигналов оповещения (команд, распоряжений) и экстренной информации от органа, специально уполномоченного на решение задач гражданской обороны и задач по предупреждению и ликвид</w:t>
      </w:r>
      <w:r w:rsidR="007F2AD0">
        <w:rPr>
          <w:rFonts w:ascii="Times New Roman" w:hAnsi="Times New Roman" w:cs="Times New Roman"/>
          <w:sz w:val="26"/>
          <w:szCs w:val="26"/>
        </w:rPr>
        <w:t>ации чрезвычайных ситуаций </w:t>
      </w:r>
      <w:r>
        <w:rPr>
          <w:rFonts w:ascii="Times New Roman" w:hAnsi="Times New Roman" w:cs="Times New Roman"/>
          <w:sz w:val="26"/>
          <w:szCs w:val="26"/>
        </w:rPr>
        <w:t>до населения, проживающего на территории поселения.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2.2. Системы оповещения используются в целях реализации задач защиты населения и территорий от чрезвычайных ситуаций природного и техногенного характера.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7F2AD0">
        <w:rPr>
          <w:rFonts w:ascii="Times New Roman" w:hAnsi="Times New Roman" w:cs="Times New Roman"/>
          <w:i/>
          <w:sz w:val="26"/>
          <w:szCs w:val="26"/>
        </w:rPr>
        <w:tab/>
      </w:r>
      <w:r w:rsidRPr="007F2AD0">
        <w:rPr>
          <w:rFonts w:ascii="Times New Roman" w:hAnsi="Times New Roman" w:cs="Times New Roman"/>
          <w:sz w:val="26"/>
          <w:szCs w:val="26"/>
        </w:rPr>
        <w:t>2.3. Оповещению,</w:t>
      </w:r>
      <w:r w:rsidR="007F2AD0">
        <w:rPr>
          <w:rFonts w:ascii="Times New Roman" w:hAnsi="Times New Roman" w:cs="Times New Roman"/>
          <w:sz w:val="26"/>
          <w:szCs w:val="26"/>
        </w:rPr>
        <w:t xml:space="preserve">  при   угрозе  возникновения   или   возникновении </w:t>
      </w:r>
      <w:r w:rsidRPr="007F2AD0">
        <w:rPr>
          <w:rFonts w:ascii="Times New Roman" w:hAnsi="Times New Roman" w:cs="Times New Roman"/>
          <w:sz w:val="26"/>
          <w:szCs w:val="26"/>
        </w:rPr>
        <w:t xml:space="preserve"> ЧС,      подлежат: </w:t>
      </w:r>
    </w:p>
    <w:p w:rsidR="0089774B" w:rsidRDefault="0089774B" w:rsidP="00AC62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2BA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F2AD0">
        <w:rPr>
          <w:rFonts w:ascii="Times New Roman" w:hAnsi="Times New Roman" w:cs="Times New Roman"/>
          <w:sz w:val="26"/>
          <w:szCs w:val="26"/>
        </w:rPr>
        <w:t xml:space="preserve">местного  самоуправления   Николаевского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B02BA6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9774B" w:rsidRDefault="0089774B" w:rsidP="007F2A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 w:rsidR="007F2AD0">
        <w:rPr>
          <w:rStyle w:val="FontStyle11"/>
          <w:sz w:val="28"/>
          <w:szCs w:val="28"/>
        </w:rPr>
        <w:t xml:space="preserve"> </w:t>
      </w:r>
      <w:r w:rsidR="00B02BA6">
        <w:rPr>
          <w:rFonts w:ascii="Times New Roman" w:hAnsi="Times New Roman" w:cs="Times New Roman"/>
          <w:sz w:val="26"/>
          <w:szCs w:val="26"/>
        </w:rPr>
        <w:t xml:space="preserve">население, проживающее на территории </w:t>
      </w:r>
      <w:r w:rsidR="007F2AD0">
        <w:rPr>
          <w:rFonts w:ascii="Times New Roman" w:hAnsi="Times New Roman" w:cs="Times New Roman"/>
          <w:sz w:val="26"/>
          <w:szCs w:val="26"/>
        </w:rPr>
        <w:t>Николаевского</w:t>
      </w:r>
      <w:r w:rsidR="00B02B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поселения; </w:t>
      </w:r>
    </w:p>
    <w:p w:rsidR="0089774B" w:rsidRDefault="0089774B" w:rsidP="007F2A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 w:rsidR="00B02BA6">
        <w:rPr>
          <w:rFonts w:ascii="Times New Roman" w:hAnsi="Times New Roman" w:cs="Times New Roman"/>
          <w:sz w:val="26"/>
          <w:szCs w:val="26"/>
        </w:rPr>
        <w:t xml:space="preserve"> руководители предприятий и учреждений, расположенных   </w:t>
      </w:r>
      <w:r>
        <w:rPr>
          <w:rFonts w:ascii="Times New Roman" w:hAnsi="Times New Roman" w:cs="Times New Roman"/>
          <w:sz w:val="26"/>
          <w:szCs w:val="26"/>
        </w:rPr>
        <w:t xml:space="preserve">на  территории </w:t>
      </w:r>
      <w:r w:rsidR="007F2AD0">
        <w:rPr>
          <w:rFonts w:ascii="Times New Roman" w:hAnsi="Times New Roman" w:cs="Times New Roman"/>
          <w:sz w:val="26"/>
          <w:szCs w:val="26"/>
        </w:rPr>
        <w:t>Николаевского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89774B" w:rsidRDefault="0089774B" w:rsidP="00B02B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2.4.  Оповещение   населения   осуществляется   посредством   включения сирен, посыльными, передачей текстов сообщений сотовой связью. </w:t>
      </w:r>
    </w:p>
    <w:p w:rsidR="007F2AD0" w:rsidRDefault="0089774B" w:rsidP="00B02B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7F2AD0">
        <w:rPr>
          <w:rFonts w:ascii="Times New Roman" w:hAnsi="Times New Roman" w:cs="Times New Roman"/>
          <w:i/>
          <w:sz w:val="26"/>
          <w:szCs w:val="26"/>
        </w:rPr>
        <w:tab/>
      </w:r>
      <w:r w:rsidRPr="007F2AD0">
        <w:rPr>
          <w:rFonts w:ascii="Times New Roman" w:hAnsi="Times New Roman" w:cs="Times New Roman"/>
          <w:sz w:val="26"/>
          <w:szCs w:val="26"/>
        </w:rPr>
        <w:t xml:space="preserve"> </w:t>
      </w:r>
      <w:r w:rsidR="007F2AD0">
        <w:rPr>
          <w:rFonts w:ascii="Times New Roman" w:hAnsi="Times New Roman" w:cs="Times New Roman"/>
          <w:sz w:val="26"/>
          <w:szCs w:val="26"/>
        </w:rPr>
        <w:t xml:space="preserve">К оповещению при угрозе возникновения или возникновении ЧС, а </w:t>
      </w:r>
      <w:r w:rsidR="00B02BA6">
        <w:rPr>
          <w:rFonts w:ascii="Times New Roman" w:hAnsi="Times New Roman" w:cs="Times New Roman"/>
          <w:sz w:val="26"/>
          <w:szCs w:val="26"/>
        </w:rPr>
        <w:t xml:space="preserve">также об   </w:t>
      </w:r>
      <w:r w:rsidRPr="007F2AD0">
        <w:rPr>
          <w:rFonts w:ascii="Times New Roman" w:hAnsi="Times New Roman" w:cs="Times New Roman"/>
          <w:sz w:val="26"/>
          <w:szCs w:val="26"/>
        </w:rPr>
        <w:t>опасностях,   возника</w:t>
      </w:r>
      <w:r w:rsidR="00B02BA6">
        <w:rPr>
          <w:rFonts w:ascii="Times New Roman" w:hAnsi="Times New Roman" w:cs="Times New Roman"/>
          <w:sz w:val="26"/>
          <w:szCs w:val="26"/>
        </w:rPr>
        <w:t xml:space="preserve">ющих  при  ведении  военных  действий   или  </w:t>
      </w:r>
      <w:r w:rsidRPr="007F2AD0">
        <w:rPr>
          <w:rFonts w:ascii="Times New Roman" w:hAnsi="Times New Roman" w:cs="Times New Roman"/>
          <w:sz w:val="26"/>
          <w:szCs w:val="26"/>
        </w:rPr>
        <w:t xml:space="preserve"> вследствие    этих действий, привлекаются:</w:t>
      </w:r>
    </w:p>
    <w:p w:rsidR="00B02BA6" w:rsidRDefault="0089774B" w:rsidP="00B02BA6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депутаты Собрания представителей </w:t>
      </w:r>
      <w:r w:rsidR="007F2AD0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AD0">
        <w:rPr>
          <w:rFonts w:ascii="Times New Roman" w:hAnsi="Times New Roman" w:cs="Times New Roman"/>
          <w:sz w:val="26"/>
          <w:szCs w:val="26"/>
        </w:rPr>
        <w:t xml:space="preserve"> </w:t>
      </w:r>
      <w:r w:rsidR="00B02BA6">
        <w:rPr>
          <w:rFonts w:ascii="Times New Roman" w:hAnsi="Times New Roman" w:cs="Times New Roman"/>
          <w:sz w:val="26"/>
          <w:szCs w:val="26"/>
        </w:rPr>
        <w:t>поселения;</w:t>
      </w:r>
      <w:r w:rsidR="00B02BA6">
        <w:rPr>
          <w:rFonts w:ascii="Times New Roman" w:hAnsi="Times New Roman" w:cs="Times New Roman"/>
          <w:sz w:val="26"/>
          <w:szCs w:val="26"/>
        </w:rPr>
        <w:br/>
        <w:t xml:space="preserve">2) работники Администрации </w:t>
      </w:r>
      <w:r w:rsidR="007F2AD0">
        <w:rPr>
          <w:rFonts w:ascii="Times New Roman" w:hAnsi="Times New Roman" w:cs="Times New Roman"/>
          <w:sz w:val="26"/>
          <w:szCs w:val="26"/>
        </w:rPr>
        <w:t>местного самоуправления Николаевского</w:t>
      </w:r>
      <w:r w:rsidR="00B02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74B" w:rsidRDefault="00B02BA6" w:rsidP="00B02BA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9774B">
        <w:rPr>
          <w:rFonts w:ascii="Times New Roman" w:hAnsi="Times New Roman" w:cs="Times New Roman"/>
          <w:sz w:val="26"/>
          <w:szCs w:val="26"/>
        </w:rPr>
        <w:t>поселения;</w:t>
      </w:r>
    </w:p>
    <w:p w:rsidR="00957F11" w:rsidRDefault="00AC623C" w:rsidP="00B02BA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работники </w:t>
      </w:r>
      <w:r w:rsidR="00B02BA6">
        <w:rPr>
          <w:rFonts w:ascii="Times New Roman" w:hAnsi="Times New Roman" w:cs="Times New Roman"/>
          <w:sz w:val="26"/>
          <w:szCs w:val="26"/>
        </w:rPr>
        <w:t>Николаевского</w:t>
      </w:r>
      <w:r>
        <w:rPr>
          <w:rFonts w:ascii="Times New Roman" w:hAnsi="Times New Roman" w:cs="Times New Roman"/>
          <w:sz w:val="26"/>
          <w:szCs w:val="26"/>
        </w:rPr>
        <w:t xml:space="preserve"> отделения связи ФГУП </w:t>
      </w:r>
      <w:r w:rsidR="0089774B">
        <w:rPr>
          <w:rFonts w:ascii="Times New Roman" w:hAnsi="Times New Roman" w:cs="Times New Roman"/>
          <w:sz w:val="26"/>
          <w:szCs w:val="26"/>
        </w:rPr>
        <w:t>«Почта России».</w:t>
      </w:r>
      <w:r w:rsidR="0089774B"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оповещением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координацию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действий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 w:rsidR="0089774B">
        <w:rPr>
          <w:rFonts w:ascii="Times New Roman" w:hAnsi="Times New Roman" w:cs="Times New Roman"/>
          <w:sz w:val="26"/>
          <w:szCs w:val="26"/>
        </w:rPr>
        <w:t>осуществляет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самоуправления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Николаевского </w:t>
      </w:r>
      <w:r w:rsidR="00957F11">
        <w:rPr>
          <w:rFonts w:ascii="Times New Roman" w:hAnsi="Times New Roman" w:cs="Times New Roman"/>
          <w:sz w:val="26"/>
          <w:szCs w:val="26"/>
        </w:rPr>
        <w:t xml:space="preserve">  сельского   </w:t>
      </w:r>
      <w:r w:rsidR="0089774B">
        <w:rPr>
          <w:rFonts w:ascii="Times New Roman" w:hAnsi="Times New Roman" w:cs="Times New Roman"/>
          <w:sz w:val="26"/>
          <w:szCs w:val="26"/>
        </w:rPr>
        <w:t>поселения         (далее – Администрация).</w:t>
      </w:r>
      <w:r w:rsidR="0089774B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 w:rsidR="0089774B">
        <w:rPr>
          <w:rFonts w:ascii="Times New Roman" w:hAnsi="Times New Roman" w:cs="Times New Roman"/>
          <w:sz w:val="26"/>
          <w:szCs w:val="26"/>
        </w:rPr>
        <w:t xml:space="preserve">2.6.  Администрация </w:t>
      </w:r>
      <w:r w:rsidR="00957F11">
        <w:rPr>
          <w:rFonts w:ascii="Times New Roman" w:hAnsi="Times New Roman" w:cs="Times New Roman"/>
          <w:sz w:val="26"/>
          <w:szCs w:val="26"/>
        </w:rPr>
        <w:t xml:space="preserve">   </w:t>
      </w:r>
      <w:r w:rsidR="0089774B">
        <w:rPr>
          <w:rFonts w:ascii="Times New Roman" w:hAnsi="Times New Roman" w:cs="Times New Roman"/>
          <w:sz w:val="26"/>
          <w:szCs w:val="26"/>
        </w:rPr>
        <w:t xml:space="preserve"> разрабатывает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 w:rsidR="0089774B">
        <w:rPr>
          <w:rFonts w:ascii="Times New Roman" w:hAnsi="Times New Roman" w:cs="Times New Roman"/>
          <w:sz w:val="26"/>
          <w:szCs w:val="26"/>
        </w:rPr>
        <w:t xml:space="preserve">  мар</w:t>
      </w:r>
      <w:r w:rsidR="00957F11">
        <w:rPr>
          <w:rFonts w:ascii="Times New Roman" w:hAnsi="Times New Roman" w:cs="Times New Roman"/>
          <w:sz w:val="26"/>
          <w:szCs w:val="26"/>
        </w:rPr>
        <w:t xml:space="preserve">шруты     следования    населения </w:t>
      </w:r>
    </w:p>
    <w:p w:rsidR="0089774B" w:rsidRDefault="00957F11" w:rsidP="00957F1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</w:t>
      </w:r>
      <w:r w:rsidR="0089774B">
        <w:rPr>
          <w:rFonts w:ascii="Times New Roman" w:hAnsi="Times New Roman" w:cs="Times New Roman"/>
          <w:sz w:val="26"/>
          <w:szCs w:val="26"/>
        </w:rPr>
        <w:t xml:space="preserve">защитные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B">
        <w:rPr>
          <w:rFonts w:ascii="Times New Roman" w:hAnsi="Times New Roman" w:cs="Times New Roman"/>
          <w:sz w:val="26"/>
          <w:szCs w:val="26"/>
        </w:rPr>
        <w:t>соор</w:t>
      </w:r>
      <w:r>
        <w:rPr>
          <w:rFonts w:ascii="Times New Roman" w:hAnsi="Times New Roman" w:cs="Times New Roman"/>
          <w:sz w:val="26"/>
          <w:szCs w:val="26"/>
        </w:rPr>
        <w:t xml:space="preserve">ужения,  назначает  комендантов  убежищ  и  укрытий,   проводит     расчеты </w:t>
      </w:r>
      <w:r w:rsidR="0089774B">
        <w:rPr>
          <w:rFonts w:ascii="Times New Roman" w:hAnsi="Times New Roman" w:cs="Times New Roman"/>
          <w:sz w:val="26"/>
          <w:szCs w:val="26"/>
        </w:rPr>
        <w:t>по укрываемому населению.</w:t>
      </w:r>
      <w:r w:rsidR="0089774B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2.7. Администрация   составляет   план  оповещения   населения,  </w:t>
      </w:r>
      <w:proofErr w:type="gramStart"/>
      <w:r w:rsidR="0089774B">
        <w:rPr>
          <w:rFonts w:ascii="Times New Roman" w:hAnsi="Times New Roman" w:cs="Times New Roman"/>
          <w:sz w:val="26"/>
          <w:szCs w:val="26"/>
        </w:rPr>
        <w:t>утверждает</w:t>
      </w:r>
      <w:proofErr w:type="gramEnd"/>
      <w:r w:rsidR="0089774B">
        <w:rPr>
          <w:rFonts w:ascii="Times New Roman" w:hAnsi="Times New Roman" w:cs="Times New Roman"/>
          <w:sz w:val="26"/>
          <w:szCs w:val="26"/>
        </w:rPr>
        <w:t xml:space="preserve">       списки посыльных и закрепляет за ними группы домов.</w:t>
      </w:r>
    </w:p>
    <w:p w:rsidR="0089774B" w:rsidRDefault="0089774B" w:rsidP="0089774B">
      <w:pPr>
        <w:pStyle w:val="a3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2A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2.8. Администрация составляет списки жителей (одиноких, престарелых, лежачих), нуждающихся в посторонней помощи при транспортировке.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89774B" w:rsidRDefault="0089774B" w:rsidP="0089774B">
      <w:pPr>
        <w:pStyle w:val="a3"/>
        <w:jc w:val="both"/>
        <w:rPr>
          <w:sz w:val="16"/>
          <w:szCs w:val="16"/>
        </w:rPr>
      </w:pPr>
    </w:p>
    <w:p w:rsidR="0089774B" w:rsidRPr="007F2AD0" w:rsidRDefault="0089774B" w:rsidP="0089774B">
      <w:pPr>
        <w:pStyle w:val="a3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F2AD0">
        <w:rPr>
          <w:rStyle w:val="a7"/>
          <w:rFonts w:ascii="Times New Roman" w:hAnsi="Times New Roman" w:cs="Times New Roman"/>
          <w:sz w:val="28"/>
          <w:szCs w:val="28"/>
        </w:rPr>
        <w:t>3. Сигналы оповещения</w:t>
      </w:r>
    </w:p>
    <w:p w:rsidR="0089774B" w:rsidRDefault="0089774B" w:rsidP="0089774B">
      <w:pPr>
        <w:pStyle w:val="a3"/>
        <w:jc w:val="center"/>
        <w:rPr>
          <w:rFonts w:ascii="Times New Roman" w:hAnsi="Times New Roman" w:cs="Times New Roman"/>
        </w:rPr>
      </w:pP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bCs/>
          <w:sz w:val="26"/>
          <w:szCs w:val="26"/>
        </w:rPr>
        <w:t>Сигнал оповещения</w:t>
      </w:r>
      <w:r w:rsidR="00957F1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это условный сигнал, передаваемый по системе оповещения и являющийся командой для проведения опре</w:t>
      </w:r>
      <w:r w:rsidR="00957F11">
        <w:rPr>
          <w:rFonts w:ascii="Times New Roman" w:hAnsi="Times New Roman" w:cs="Times New Roman"/>
          <w:sz w:val="26"/>
          <w:szCs w:val="26"/>
        </w:rPr>
        <w:t xml:space="preserve">деленных мероприятий органами, </w:t>
      </w:r>
      <w:r>
        <w:rPr>
          <w:rFonts w:ascii="Times New Roman" w:hAnsi="Times New Roman" w:cs="Times New Roman"/>
          <w:sz w:val="26"/>
          <w:szCs w:val="26"/>
        </w:rPr>
        <w:t>осуществляющими управление силами и средствами Единой государственной системы предупреждения и ликвидации чрезвычайных ситуаций, населением.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3.2. Для оповещения населения установлен единый сигнал «Внимание! Всем!». Основной способ оповещения и информирования населения об угрозе возникновения ЧС – передача речевой информации с использованием сетей телерадиовещания. Для привлечения внимания населения перед передачей речевой информации проводится включение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электросирен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производственных гудков и других сигнальных средств, что означает подачу сигнала "Внимание! Всем!". По этому сигналу население, рабочие и служащие объектов производственной и социальной сферы обязаны включить радио и телевизионные приемники для прослушивания экстренных сообщений.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sz w:val="26"/>
          <w:szCs w:val="26"/>
        </w:rPr>
        <w:t xml:space="preserve">     </w:t>
      </w:r>
      <w:r w:rsidR="00957F11">
        <w:rPr>
          <w:rStyle w:val="a7"/>
          <w:sz w:val="26"/>
          <w:szCs w:val="26"/>
        </w:rPr>
        <w:tab/>
      </w:r>
      <w:r w:rsidRPr="00007152">
        <w:rPr>
          <w:rStyle w:val="a7"/>
          <w:rFonts w:ascii="Times New Roman" w:hAnsi="Times New Roman" w:cs="Times New Roman"/>
          <w:sz w:val="26"/>
          <w:szCs w:val="26"/>
          <w:u w:val="single"/>
        </w:rPr>
        <w:t>Сигнал «Радиационная опасность</w:t>
      </w:r>
      <w:r w:rsidRPr="00007152">
        <w:rPr>
          <w:rStyle w:val="a7"/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 Для подачи сигнала используются сети проводного вещания, радио, телевидение, подвижные автомашины ДПС,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посыльные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также другие местные технические средства связи и оповещения.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sz w:val="26"/>
          <w:szCs w:val="26"/>
        </w:rPr>
        <w:t xml:space="preserve">     </w:t>
      </w:r>
      <w:r w:rsidR="00957F11">
        <w:rPr>
          <w:rStyle w:val="a7"/>
          <w:sz w:val="26"/>
          <w:szCs w:val="26"/>
        </w:rPr>
        <w:tab/>
      </w:r>
      <w:r w:rsidRPr="00D64FDA">
        <w:rPr>
          <w:rStyle w:val="a7"/>
          <w:rFonts w:ascii="Times New Roman" w:hAnsi="Times New Roman" w:cs="Times New Roman"/>
          <w:sz w:val="26"/>
          <w:szCs w:val="26"/>
          <w:u w:val="single"/>
        </w:rPr>
        <w:t>Сигнал «Химическая тревога»</w:t>
      </w:r>
      <w:r>
        <w:rPr>
          <w:rFonts w:ascii="Times New Roman" w:hAnsi="Times New Roman" w:cs="Times New Roman"/>
          <w:sz w:val="26"/>
          <w:szCs w:val="26"/>
        </w:rPr>
        <w:t xml:space="preserve">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sz w:val="26"/>
          <w:szCs w:val="26"/>
        </w:rPr>
        <w:t xml:space="preserve">     </w:t>
      </w:r>
      <w:r w:rsidR="00957F11">
        <w:rPr>
          <w:rStyle w:val="a7"/>
          <w:sz w:val="26"/>
          <w:szCs w:val="26"/>
        </w:rPr>
        <w:tab/>
      </w:r>
      <w:r w:rsidRPr="00D64FDA">
        <w:rPr>
          <w:rStyle w:val="a7"/>
          <w:rFonts w:ascii="Times New Roman" w:hAnsi="Times New Roman" w:cs="Times New Roman"/>
          <w:sz w:val="26"/>
          <w:szCs w:val="26"/>
          <w:u w:val="single"/>
        </w:rPr>
        <w:t>Сигнал «Угроза катастрофического затопления»</w:t>
      </w:r>
      <w:r>
        <w:rPr>
          <w:rFonts w:ascii="Times New Roman" w:hAnsi="Times New Roman" w:cs="Times New Roman"/>
          <w:sz w:val="26"/>
          <w:szCs w:val="26"/>
        </w:rPr>
        <w:t xml:space="preserve"> подается при угрозе или непосредственном приближении цунами. Население, проживающее в зоне возможного катастрофического затопления, оповещается по сетям проводного  вещания, радио, телевидения, передвижными автомашинами ДПС с громкоговорящей связью, посыльными,  локальными системами  оповещения и вспомогательными средствами.</w:t>
      </w:r>
    </w:p>
    <w:p w:rsidR="0089774B" w:rsidRDefault="0089774B" w:rsidP="00D64FD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населения о стихийных бедствиях, опасности поражения аварийно-химическими опасными веществами и других опасных для населения, последствиях крупных аварий и катастроф - осуществляется путем передачи </w:t>
      </w:r>
      <w:r>
        <w:rPr>
          <w:rFonts w:ascii="Times New Roman" w:hAnsi="Times New Roman" w:cs="Times New Roman"/>
          <w:sz w:val="26"/>
          <w:szCs w:val="26"/>
        </w:rPr>
        <w:lastRenderedPageBreak/>
        <w:t>экстренных сообщений о чрезвычайных ситуациях и действиях населения по местным сетям проводного вещания, радио, телевидения, подвижными автомашинами ДПС с громкоговорящей связью, посыльными и вспомогательными средствами.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3.2. 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- автоматизированный.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автоматизированном режиме передача сигналов оповещения осуществляется путем централизованного включения на всей территории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электросирен</w:t>
      </w:r>
      <w:proofErr w:type="spellEnd"/>
      <w:r>
        <w:rPr>
          <w:rFonts w:ascii="Times New Roman" w:hAnsi="Times New Roman" w:cs="Times New Roman"/>
          <w:sz w:val="26"/>
          <w:szCs w:val="26"/>
        </w:rPr>
        <w:t>.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неавтоматизированном режиме руководители объектов производственной и социальной сферы,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электросирены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которых не подключены к системе централизованного оповещения, должны обеспечить их включение при получении соответствующей информации по средствам вещания от единых дежурно-диспетчерских служб. </w:t>
      </w:r>
    </w:p>
    <w:p w:rsidR="0089774B" w:rsidRDefault="0089774B" w:rsidP="00957F1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Проводятся ежеквартальные корректировки списочного состава посыльных, водителей, автомашин, задействованных в планах оповещения.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3.4. Во время ежемесячных и квартальных тренировок по проверке                                                                                   функционирования систем оповещения проводятся занятия с посыльными и водителями автомобилей по доведению сигналов (распоряжений) и информации до населения. 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  <w:t>Организационные мероприятия проводятся для полного охвата оповещением населения района и включают в себя отправку посыльных  по закрепленным маршрутам (пеших, на автотранспорте), привлечение специальных автомобилей органов внутренних дел, оборудованных громкоговорящими установками для информирования населения.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3.6.  Для оповещения населения установлен единый предупредительный сигнал </w:t>
      </w:r>
      <w:r w:rsidRPr="00D64FDA">
        <w:rPr>
          <w:rFonts w:ascii="Times New Roman" w:hAnsi="Times New Roman" w:cs="Times New Roman"/>
          <w:b/>
          <w:sz w:val="26"/>
          <w:szCs w:val="26"/>
        </w:rPr>
        <w:t>"Внимание всем!"</w:t>
      </w:r>
      <w:r>
        <w:rPr>
          <w:rFonts w:ascii="Times New Roman" w:hAnsi="Times New Roman" w:cs="Times New Roman"/>
          <w:sz w:val="26"/>
          <w:szCs w:val="26"/>
        </w:rPr>
        <w:t xml:space="preserve">. Сигнал подается с помощью громкоговорителя,  включения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электросирен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производственных гудков и других сигнальных средств. Действовать дальше согласно полученным инструкциям.   </w:t>
      </w: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4B" w:rsidRDefault="0089774B" w:rsidP="008977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74B" w:rsidRDefault="0089774B" w:rsidP="0089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Действия по сигналам оповещения</w:t>
      </w:r>
    </w:p>
    <w:p w:rsidR="00957F11" w:rsidRDefault="0089774B" w:rsidP="0089774B">
      <w:pPr>
        <w:pStyle w:val="a3"/>
        <w:rPr>
          <w:rFonts w:ascii="Times New Roman" w:hAnsi="Times New Roman" w:cs="Times New Roman"/>
          <w:sz w:val="26"/>
          <w:szCs w:val="26"/>
        </w:rPr>
      </w:pPr>
      <w: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угрозе 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возникновения 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ЧС 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(режим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повышенной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готовности) 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получении  информ</w:t>
      </w:r>
      <w:r w:rsidR="00957F11">
        <w:rPr>
          <w:rFonts w:ascii="Times New Roman" w:hAnsi="Times New Roman" w:cs="Times New Roman"/>
          <w:sz w:val="26"/>
          <w:szCs w:val="26"/>
        </w:rPr>
        <w:t xml:space="preserve">ации,  сигнала,  об опасности  </w:t>
      </w:r>
      <w:r>
        <w:rPr>
          <w:rFonts w:ascii="Times New Roman" w:hAnsi="Times New Roman" w:cs="Times New Roman"/>
          <w:sz w:val="26"/>
          <w:szCs w:val="26"/>
        </w:rPr>
        <w:t xml:space="preserve">  и</w:t>
      </w:r>
      <w:r w:rsidR="00957F11">
        <w:rPr>
          <w:rFonts w:ascii="Times New Roman" w:hAnsi="Times New Roman" w:cs="Times New Roman"/>
          <w:sz w:val="26"/>
          <w:szCs w:val="26"/>
        </w:rPr>
        <w:t xml:space="preserve">ли   угрозе  возникновения  </w:t>
      </w:r>
      <w:r>
        <w:rPr>
          <w:rFonts w:ascii="Times New Roman" w:hAnsi="Times New Roman" w:cs="Times New Roman"/>
          <w:sz w:val="26"/>
          <w:szCs w:val="26"/>
        </w:rPr>
        <w:t>ЧС,     временно прекратить выполнение повседневны</w:t>
      </w:r>
      <w:r w:rsidR="00957F11">
        <w:rPr>
          <w:rFonts w:ascii="Times New Roman" w:hAnsi="Times New Roman" w:cs="Times New Roman"/>
          <w:sz w:val="26"/>
          <w:szCs w:val="26"/>
        </w:rPr>
        <w:t xml:space="preserve">х задач  и  сосредоточить  все  силы   и   средства    на    </w:t>
      </w:r>
      <w:r>
        <w:rPr>
          <w:rFonts w:ascii="Times New Roman" w:hAnsi="Times New Roman" w:cs="Times New Roman"/>
          <w:sz w:val="26"/>
          <w:szCs w:val="26"/>
        </w:rPr>
        <w:t>выполнении    р</w:t>
      </w:r>
      <w:r w:rsidR="00957F11">
        <w:rPr>
          <w:rFonts w:ascii="Times New Roman" w:hAnsi="Times New Roman" w:cs="Times New Roman"/>
          <w:sz w:val="26"/>
          <w:szCs w:val="26"/>
        </w:rPr>
        <w:t xml:space="preserve">абот   по   предотвращению    </w:t>
      </w:r>
      <w:r>
        <w:rPr>
          <w:rFonts w:ascii="Times New Roman" w:hAnsi="Times New Roman" w:cs="Times New Roman"/>
          <w:sz w:val="26"/>
          <w:szCs w:val="26"/>
        </w:rPr>
        <w:t xml:space="preserve"> или    уменьшению      последствий возникшей угрозы.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957F11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4.1.1. При угрозе взрыва:</w:t>
      </w:r>
      <w:r>
        <w:rPr>
          <w:rFonts w:ascii="Times New Roman" w:hAnsi="Times New Roman" w:cs="Times New Roman"/>
          <w:i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сообщить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полученной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ОМВД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району – телефон 02, в администрацию – тел.95-1-23, 95-2-51;  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957F11">
        <w:rPr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безаварийно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приостановить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все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работы,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эвакуировать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посетителей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  сотрудников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помещений,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проверить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всех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сотрудников </w:t>
      </w:r>
      <w:r w:rsidR="00957F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работающей смены в установленном месте сбора;</w:t>
      </w:r>
    </w:p>
    <w:p w:rsidR="0089774B" w:rsidRDefault="0089774B" w:rsidP="00957F1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вст</w:t>
      </w:r>
      <w:r w:rsidR="008A50FA">
        <w:rPr>
          <w:rFonts w:ascii="Times New Roman" w:hAnsi="Times New Roman" w:cs="Times New Roman"/>
          <w:sz w:val="26"/>
          <w:szCs w:val="26"/>
        </w:rPr>
        <w:t xml:space="preserve">ретить   </w:t>
      </w:r>
      <w:r>
        <w:rPr>
          <w:rFonts w:ascii="Times New Roman" w:hAnsi="Times New Roman" w:cs="Times New Roman"/>
          <w:sz w:val="26"/>
          <w:szCs w:val="26"/>
        </w:rPr>
        <w:t xml:space="preserve">  прибывшее    спец</w:t>
      </w:r>
      <w:r w:rsidR="00957F11">
        <w:rPr>
          <w:rFonts w:ascii="Times New Roman" w:hAnsi="Times New Roman" w:cs="Times New Roman"/>
          <w:sz w:val="26"/>
          <w:szCs w:val="26"/>
        </w:rPr>
        <w:t xml:space="preserve">подразделение   органов    внутренних   </w:t>
      </w:r>
      <w:r w:rsidR="008A50FA">
        <w:rPr>
          <w:rFonts w:ascii="Times New Roman" w:hAnsi="Times New Roman" w:cs="Times New Roman"/>
          <w:sz w:val="26"/>
          <w:szCs w:val="26"/>
        </w:rPr>
        <w:t xml:space="preserve">дел      и </w:t>
      </w:r>
      <w:r>
        <w:rPr>
          <w:rFonts w:ascii="Times New Roman" w:hAnsi="Times New Roman" w:cs="Times New Roman"/>
          <w:sz w:val="26"/>
          <w:szCs w:val="26"/>
        </w:rPr>
        <w:t xml:space="preserve">обеспечить обследование территории и помещений; </w:t>
      </w:r>
      <w:r w:rsidR="00957F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0FA" w:rsidRDefault="0089774B" w:rsidP="008A50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8A50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возобновить </w:t>
      </w:r>
      <w:r w:rsidR="008A50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="008A50F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8A50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8A50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командира     подразделения   разрешающего документа.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74B" w:rsidRDefault="0089774B" w:rsidP="008A50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4.1.2. При угрозе возникновения пожара:</w:t>
      </w:r>
      <w:r>
        <w:rPr>
          <w:rFonts w:ascii="Times New Roman" w:hAnsi="Times New Roman" w:cs="Times New Roman"/>
          <w:i/>
          <w:sz w:val="26"/>
          <w:szCs w:val="26"/>
        </w:rPr>
        <w:br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организовать наблюдение за обстановкой на территории поселения;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8A50FA" w:rsidRDefault="0089774B" w:rsidP="008A50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привести в готовность имеющиеся средства пожаротушения;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приготовиться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к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экстренной 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эвакуации    сотрудников   учреждений, </w:t>
      </w:r>
    </w:p>
    <w:p w:rsidR="0089774B" w:rsidRDefault="008A50FA" w:rsidP="008A50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работников объектов </w:t>
      </w:r>
      <w:r w:rsidR="0089774B">
        <w:rPr>
          <w:rFonts w:ascii="Times New Roman" w:hAnsi="Times New Roman" w:cs="Times New Roman"/>
          <w:sz w:val="26"/>
          <w:szCs w:val="26"/>
        </w:rPr>
        <w:t>эконом</w:t>
      </w:r>
      <w:r>
        <w:rPr>
          <w:rFonts w:ascii="Times New Roman" w:hAnsi="Times New Roman" w:cs="Times New Roman"/>
          <w:sz w:val="26"/>
          <w:szCs w:val="26"/>
        </w:rPr>
        <w:t xml:space="preserve">ики  и населения,  а </w:t>
      </w:r>
      <w:r w:rsidR="0089774B">
        <w:rPr>
          <w:rFonts w:ascii="Times New Roman" w:hAnsi="Times New Roman" w:cs="Times New Roman"/>
          <w:sz w:val="26"/>
          <w:szCs w:val="26"/>
        </w:rPr>
        <w:t xml:space="preserve">также   имущества,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B">
        <w:rPr>
          <w:rFonts w:ascii="Times New Roman" w:hAnsi="Times New Roman" w:cs="Times New Roman"/>
          <w:sz w:val="26"/>
          <w:szCs w:val="26"/>
        </w:rPr>
        <w:t>материальных ценностей и необходимой документации.</w:t>
      </w:r>
    </w:p>
    <w:p w:rsidR="0089774B" w:rsidRDefault="0089774B" w:rsidP="008977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8A50FA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4.1.3. При угрозе возникновения аварии на энергетических, инженерных и технологических системах:</w:t>
      </w:r>
    </w:p>
    <w:p w:rsidR="008A50FA" w:rsidRDefault="0089774B" w:rsidP="008A50FA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оценить обстановку и ее возможные последствия в случае аварии;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организовать  наблюдение  за  опасным  участком,  вывод  сотрудников</w:t>
      </w:r>
    </w:p>
    <w:p w:rsidR="0089774B" w:rsidRDefault="008A50FA" w:rsidP="008A50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Учреждений;</w:t>
      </w:r>
    </w:p>
    <w:p w:rsidR="008A50FA" w:rsidRDefault="0089774B" w:rsidP="008977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50FA">
        <w:rPr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работников объектов экономики и населения из опасной зоны.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8A50FA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4.1.4.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При  угрозе  химического  заражения (подхода   облака   зараженного    воздуха (АХОВ):</w:t>
      </w:r>
      <w:proofErr w:type="gramEnd"/>
    </w:p>
    <w:p w:rsidR="0089774B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наблюдение за обстановкой на территории поселения; </w:t>
      </w:r>
    </w:p>
    <w:p w:rsidR="0089774B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оповестить  руководителей  предприятий,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аварийных служб, население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готовност</w:t>
      </w:r>
      <w:r w:rsidR="008A50FA">
        <w:rPr>
          <w:rFonts w:ascii="Times New Roman" w:hAnsi="Times New Roman" w:cs="Times New Roman"/>
          <w:sz w:val="26"/>
          <w:szCs w:val="26"/>
        </w:rPr>
        <w:t>ь   к   возможным   действиям    в   условиях</w:t>
      </w:r>
      <w:r>
        <w:rPr>
          <w:rFonts w:ascii="Times New Roman" w:hAnsi="Times New Roman" w:cs="Times New Roman"/>
          <w:sz w:val="26"/>
          <w:szCs w:val="26"/>
        </w:rPr>
        <w:t xml:space="preserve">    химического       заражения, сократить до минимума присутствие посетителей учреждений;</w:t>
      </w:r>
    </w:p>
    <w:p w:rsidR="008A50FA" w:rsidRDefault="0089774B" w:rsidP="008A50FA">
      <w:pPr>
        <w:pStyle w:val="a3"/>
        <w:ind w:firstLine="708"/>
        <w:rPr>
          <w:rStyle w:val="apple-converted-space"/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  выдачу   сотрудникам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учреждений,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работникам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объектов экономики, средства индивидуальной защиты (</w:t>
      </w:r>
      <w:proofErr w:type="gramStart"/>
      <w:r>
        <w:rPr>
          <w:rFonts w:ascii="Times New Roman" w:hAnsi="Times New Roman" w:cs="Times New Roman"/>
          <w:sz w:val="26"/>
          <w:szCs w:val="26"/>
        </w:rPr>
        <w:t>СИЗ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89774B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8A50FA">
        <w:rPr>
          <w:rFonts w:ascii="Times New Roman" w:hAnsi="Times New Roman" w:cs="Times New Roman"/>
          <w:sz w:val="26"/>
          <w:szCs w:val="26"/>
        </w:rPr>
        <w:t xml:space="preserve"> подготовиться   к   возможной   герметизации    </w:t>
      </w:r>
      <w:r>
        <w:rPr>
          <w:rFonts w:ascii="Times New Roman" w:hAnsi="Times New Roman" w:cs="Times New Roman"/>
          <w:sz w:val="26"/>
          <w:szCs w:val="26"/>
        </w:rPr>
        <w:t xml:space="preserve"> помещений,   отключен</w:t>
      </w:r>
      <w:r w:rsidR="008A50FA">
        <w:rPr>
          <w:rFonts w:ascii="Times New Roman" w:hAnsi="Times New Roman" w:cs="Times New Roman"/>
          <w:sz w:val="26"/>
          <w:szCs w:val="26"/>
        </w:rPr>
        <w:t xml:space="preserve">ию вентиляции       </w:t>
      </w:r>
      <w:r>
        <w:rPr>
          <w:rFonts w:ascii="Times New Roman" w:hAnsi="Times New Roman" w:cs="Times New Roman"/>
          <w:sz w:val="26"/>
          <w:szCs w:val="26"/>
        </w:rPr>
        <w:t>и      кондиционеров,     создать       запас      воды    или    готовиться   к экстренной эвакуации;</w:t>
      </w:r>
    </w:p>
    <w:p w:rsidR="008A50FA" w:rsidRDefault="0089774B" w:rsidP="008A50FA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8A50FA">
        <w:rPr>
          <w:rFonts w:ascii="Times New Roman" w:hAnsi="Times New Roman" w:cs="Times New Roman"/>
          <w:sz w:val="26"/>
          <w:szCs w:val="26"/>
        </w:rPr>
        <w:t xml:space="preserve">подготовить    медикаменты      и     имущество     для </w:t>
      </w:r>
      <w:r>
        <w:rPr>
          <w:rFonts w:ascii="Times New Roman" w:hAnsi="Times New Roman" w:cs="Times New Roman"/>
          <w:sz w:val="26"/>
          <w:szCs w:val="26"/>
        </w:rPr>
        <w:t xml:space="preserve">     оказания  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первой медицинской помощи пострадавшим.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8A50FA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4.1.5. При угрозе радиоактивного заражения:</w:t>
      </w:r>
    </w:p>
    <w:p w:rsidR="008A50FA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постоянно  прослушивать  программы радиовещания  и  телевидения  для получения</w:t>
      </w:r>
      <w:r w:rsidR="008A50F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делам  ГО, ЧС 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A5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ПБ  по  вопросам  РЗМ   (радиоактивного заражения местности);</w:t>
      </w:r>
    </w:p>
    <w:p w:rsidR="00022F8E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8A50FA">
        <w:rPr>
          <w:rFonts w:ascii="Times New Roman" w:hAnsi="Times New Roman" w:cs="Times New Roman"/>
          <w:sz w:val="26"/>
          <w:szCs w:val="26"/>
        </w:rPr>
        <w:t xml:space="preserve">через    </w:t>
      </w:r>
      <w:r>
        <w:rPr>
          <w:rFonts w:ascii="Times New Roman" w:hAnsi="Times New Roman" w:cs="Times New Roman"/>
          <w:sz w:val="26"/>
          <w:szCs w:val="26"/>
        </w:rPr>
        <w:t xml:space="preserve">орган </w:t>
      </w:r>
      <w:r w:rsidR="008A50FA">
        <w:rPr>
          <w:rFonts w:ascii="Times New Roman" w:hAnsi="Times New Roman" w:cs="Times New Roman"/>
          <w:sz w:val="26"/>
          <w:szCs w:val="26"/>
        </w:rPr>
        <w:t xml:space="preserve">   управления    по     делам  </w:t>
      </w:r>
      <w:r>
        <w:rPr>
          <w:rFonts w:ascii="Times New Roman" w:hAnsi="Times New Roman" w:cs="Times New Roman"/>
          <w:sz w:val="26"/>
          <w:szCs w:val="26"/>
        </w:rPr>
        <w:t xml:space="preserve">  ГО,  ЧС   и   ПБ    о</w:t>
      </w:r>
      <w:r w:rsidR="008A50FA">
        <w:rPr>
          <w:rFonts w:ascii="Times New Roman" w:hAnsi="Times New Roman" w:cs="Times New Roman"/>
          <w:sz w:val="26"/>
          <w:szCs w:val="26"/>
        </w:rPr>
        <w:t xml:space="preserve">рганизовать периодическое </w:t>
      </w:r>
      <w:r w:rsidR="00022F8E">
        <w:rPr>
          <w:rFonts w:ascii="Times New Roman" w:hAnsi="Times New Roman" w:cs="Times New Roman"/>
          <w:sz w:val="26"/>
          <w:szCs w:val="26"/>
        </w:rPr>
        <w:t xml:space="preserve">    </w:t>
      </w:r>
      <w:r w:rsidR="008A50FA">
        <w:rPr>
          <w:rFonts w:ascii="Times New Roman" w:hAnsi="Times New Roman" w:cs="Times New Roman"/>
          <w:sz w:val="26"/>
          <w:szCs w:val="26"/>
        </w:rPr>
        <w:t xml:space="preserve">(через 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 w:rsidR="008A50FA">
        <w:rPr>
          <w:rFonts w:ascii="Times New Roman" w:hAnsi="Times New Roman" w:cs="Times New Roman"/>
          <w:sz w:val="26"/>
          <w:szCs w:val="26"/>
        </w:rPr>
        <w:t>1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 w:rsidR="008A50FA">
        <w:rPr>
          <w:rFonts w:ascii="Times New Roman" w:hAnsi="Times New Roman" w:cs="Times New Roman"/>
          <w:sz w:val="26"/>
          <w:szCs w:val="26"/>
        </w:rPr>
        <w:t xml:space="preserve"> час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 w:rsidR="008A50FA">
        <w:rPr>
          <w:rFonts w:ascii="Times New Roman" w:hAnsi="Times New Roman" w:cs="Times New Roman"/>
          <w:sz w:val="26"/>
          <w:szCs w:val="26"/>
        </w:rPr>
        <w:t xml:space="preserve"> или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 w:rsidR="008A50FA">
        <w:rPr>
          <w:rFonts w:ascii="Times New Roman" w:hAnsi="Times New Roman" w:cs="Times New Roman"/>
          <w:sz w:val="26"/>
          <w:szCs w:val="26"/>
        </w:rPr>
        <w:t xml:space="preserve">  другой  </w:t>
      </w:r>
      <w:r>
        <w:rPr>
          <w:rFonts w:ascii="Times New Roman" w:hAnsi="Times New Roman" w:cs="Times New Roman"/>
          <w:sz w:val="26"/>
          <w:szCs w:val="26"/>
        </w:rPr>
        <w:t xml:space="preserve">промежуток  времени)  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получение информации  об  уровне РЗМ  в поселении;</w:t>
      </w:r>
    </w:p>
    <w:p w:rsidR="0089774B" w:rsidRDefault="0089774B" w:rsidP="008A50F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022F8E">
        <w:rPr>
          <w:rFonts w:ascii="Times New Roman" w:hAnsi="Times New Roman" w:cs="Times New Roman"/>
          <w:sz w:val="26"/>
          <w:szCs w:val="26"/>
        </w:rPr>
        <w:t xml:space="preserve">выдать сотрудникам </w:t>
      </w:r>
      <w:proofErr w:type="gramStart"/>
      <w:r w:rsidR="00022F8E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="00022F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022F8E">
        <w:rPr>
          <w:rFonts w:ascii="Times New Roman" w:hAnsi="Times New Roman" w:cs="Times New Roman"/>
          <w:sz w:val="26"/>
          <w:szCs w:val="26"/>
        </w:rPr>
        <w:t xml:space="preserve">изовать  при  необходимости  </w:t>
      </w:r>
      <w:r>
        <w:rPr>
          <w:rFonts w:ascii="Times New Roman" w:hAnsi="Times New Roman" w:cs="Times New Roman"/>
          <w:sz w:val="26"/>
          <w:szCs w:val="26"/>
        </w:rPr>
        <w:t>изготовление ватно-марлевых повязок;</w:t>
      </w:r>
    </w:p>
    <w:p w:rsidR="0089774B" w:rsidRDefault="0089774B" w:rsidP="00022F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подготовиться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отклю</w:t>
      </w:r>
      <w:r w:rsidR="00022F8E">
        <w:rPr>
          <w:rFonts w:ascii="Times New Roman" w:hAnsi="Times New Roman" w:cs="Times New Roman"/>
          <w:sz w:val="26"/>
          <w:szCs w:val="26"/>
        </w:rPr>
        <w:t xml:space="preserve">чению вентиляционных систем   и </w:t>
      </w:r>
      <w:r>
        <w:rPr>
          <w:rFonts w:ascii="Times New Roman" w:hAnsi="Times New Roman" w:cs="Times New Roman"/>
          <w:sz w:val="26"/>
          <w:szCs w:val="26"/>
        </w:rPr>
        <w:t xml:space="preserve"> кондиционеров,    создать  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запасы 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материалов  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герметизации 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помещений,  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запас  </w:t>
      </w:r>
      <w:r w:rsidR="00022F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воды 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  герметичной  таре, быть в готовности к эвакуации;</w:t>
      </w:r>
    </w:p>
    <w:p w:rsidR="00022F8E" w:rsidRDefault="0089774B" w:rsidP="00022F8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 w:rsidR="00022F8E">
        <w:rPr>
          <w:rFonts w:ascii="Times New Roman" w:hAnsi="Times New Roman" w:cs="Times New Roman"/>
          <w:sz w:val="26"/>
          <w:szCs w:val="26"/>
        </w:rPr>
        <w:t xml:space="preserve">организовать накопление </w:t>
      </w:r>
      <w:r>
        <w:rPr>
          <w:rFonts w:ascii="Times New Roman" w:hAnsi="Times New Roman" w:cs="Times New Roman"/>
          <w:sz w:val="26"/>
          <w:szCs w:val="26"/>
        </w:rPr>
        <w:t>необходимых  количе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 пр</w:t>
      </w:r>
      <w:proofErr w:type="gramEnd"/>
      <w:r>
        <w:rPr>
          <w:rFonts w:ascii="Times New Roman" w:hAnsi="Times New Roman" w:cs="Times New Roman"/>
          <w:sz w:val="26"/>
          <w:szCs w:val="26"/>
        </w:rPr>
        <w:t>епаратов стабильного   йода;</w:t>
      </w:r>
    </w:p>
    <w:p w:rsidR="0089774B" w:rsidRDefault="0089774B" w:rsidP="00022F8E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022F8E">
        <w:rPr>
          <w:rFonts w:ascii="Times New Roman" w:hAnsi="Times New Roman" w:cs="Times New Roman"/>
          <w:sz w:val="26"/>
          <w:szCs w:val="26"/>
        </w:rPr>
        <w:t xml:space="preserve">обеспечить  </w:t>
      </w:r>
      <w:r>
        <w:rPr>
          <w:rFonts w:ascii="Times New Roman" w:hAnsi="Times New Roman" w:cs="Times New Roman"/>
          <w:sz w:val="26"/>
          <w:szCs w:val="26"/>
        </w:rPr>
        <w:t>постоянное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взаимодействие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органом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022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делам ГО, ЧС и ПБ.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022F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4.1.6. При угрозе возникновения стихийных бедствий (резком изменении температуры воздуха, сильном ветре, ливневых дождях, снегопадах и т.п.):</w:t>
      </w:r>
    </w:p>
    <w:p w:rsidR="0089774B" w:rsidRDefault="0089774B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64FDA">
        <w:rPr>
          <w:rFonts w:ascii="Times New Roman" w:hAnsi="Times New Roman" w:cs="Times New Roman"/>
          <w:sz w:val="26"/>
          <w:szCs w:val="26"/>
        </w:rPr>
        <w:t xml:space="preserve">организовать наблюдение за состоянием окружающей среды </w:t>
      </w:r>
      <w:r>
        <w:rPr>
          <w:rFonts w:ascii="Times New Roman" w:hAnsi="Times New Roman" w:cs="Times New Roman"/>
          <w:sz w:val="26"/>
          <w:szCs w:val="26"/>
        </w:rPr>
        <w:t>в поселении;</w:t>
      </w:r>
    </w:p>
    <w:p w:rsidR="00D64FDA" w:rsidRDefault="00D64FDA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– организовать </w:t>
      </w:r>
      <w:r w:rsidR="0089774B">
        <w:rPr>
          <w:rFonts w:ascii="Times New Roman" w:hAnsi="Times New Roman" w:cs="Times New Roman"/>
          <w:sz w:val="26"/>
          <w:szCs w:val="26"/>
        </w:rPr>
        <w:t>посменно</w:t>
      </w:r>
      <w:r>
        <w:rPr>
          <w:rFonts w:ascii="Times New Roman" w:hAnsi="Times New Roman" w:cs="Times New Roman"/>
          <w:sz w:val="26"/>
          <w:szCs w:val="26"/>
        </w:rPr>
        <w:t xml:space="preserve">е круглосуточное дежурство </w:t>
      </w:r>
      <w:r w:rsidR="0089774B">
        <w:rPr>
          <w:rFonts w:ascii="Times New Roman" w:hAnsi="Times New Roman" w:cs="Times New Roman"/>
          <w:sz w:val="26"/>
          <w:szCs w:val="26"/>
        </w:rPr>
        <w:t>руководящего</w:t>
      </w:r>
      <w:r>
        <w:rPr>
          <w:rFonts w:ascii="Times New Roman" w:hAnsi="Times New Roman" w:cs="Times New Roman"/>
          <w:sz w:val="26"/>
          <w:szCs w:val="26"/>
        </w:rPr>
        <w:t xml:space="preserve"> состава</w:t>
      </w:r>
      <w:r w:rsidR="0089774B">
        <w:rPr>
          <w:rFonts w:ascii="Times New Roman" w:hAnsi="Times New Roman" w:cs="Times New Roman"/>
          <w:sz w:val="26"/>
          <w:szCs w:val="26"/>
        </w:rPr>
        <w:t xml:space="preserve">     администрации, предприятий, организаций;</w:t>
      </w:r>
    </w:p>
    <w:p w:rsidR="0089774B" w:rsidRDefault="0089774B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64FDA">
        <w:rPr>
          <w:rFonts w:ascii="Times New Roman" w:hAnsi="Times New Roman" w:cs="Times New Roman"/>
          <w:sz w:val="26"/>
          <w:szCs w:val="26"/>
        </w:rPr>
        <w:t xml:space="preserve">оценить   противопожарное   состояние  поселения,  провести  </w:t>
      </w:r>
      <w:r>
        <w:rPr>
          <w:rFonts w:ascii="Times New Roman" w:hAnsi="Times New Roman" w:cs="Times New Roman"/>
          <w:sz w:val="26"/>
          <w:szCs w:val="26"/>
        </w:rPr>
        <w:t>мероприятия     по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повышению  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D64FD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готовности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пожарных   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расчетов,   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противоп</w:t>
      </w:r>
      <w:r w:rsidR="00D64FDA">
        <w:rPr>
          <w:rFonts w:ascii="Times New Roman" w:hAnsi="Times New Roman" w:cs="Times New Roman"/>
          <w:sz w:val="26"/>
          <w:szCs w:val="26"/>
        </w:rPr>
        <w:t>ожарной     защищен</w:t>
      </w:r>
      <w:r>
        <w:rPr>
          <w:rFonts w:ascii="Times New Roman" w:hAnsi="Times New Roman" w:cs="Times New Roman"/>
          <w:sz w:val="26"/>
          <w:szCs w:val="26"/>
        </w:rPr>
        <w:t>ности</w:t>
      </w:r>
      <w:r w:rsidR="00D64F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объектов,  </w:t>
      </w:r>
      <w:r w:rsidR="00D64F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подготовительные  </w:t>
      </w:r>
      <w:r w:rsidR="00D64F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 </w:t>
      </w:r>
      <w:r w:rsidR="00D64F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  </w:t>
      </w:r>
      <w:r w:rsidR="00D64F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безаварийной остановке работы; </w:t>
      </w:r>
    </w:p>
    <w:p w:rsidR="0089774B" w:rsidRDefault="0089774B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состоянием коммунально-энергетических сетей;</w:t>
      </w:r>
    </w:p>
    <w:p w:rsidR="0089774B" w:rsidRDefault="0089774B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взаимодействие с органом управления по делам ГО, ЧС и ПБ; </w:t>
      </w:r>
    </w:p>
    <w:p w:rsidR="0089774B" w:rsidRDefault="0089774B" w:rsidP="00D64FD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быть в готовности к эвакуации.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D64FDA">
        <w:rPr>
          <w:rFonts w:ascii="Times New Roman" w:hAnsi="Times New Roman" w:cs="Times New Roman"/>
          <w:sz w:val="26"/>
          <w:szCs w:val="26"/>
        </w:rPr>
        <w:tab/>
        <w:t xml:space="preserve">4.1.7.  При   получении  анонимной  информации   об   угрозе  на  территории поселения   или   вблизи   него </w:t>
      </w:r>
      <w:r>
        <w:rPr>
          <w:rFonts w:ascii="Times New Roman" w:hAnsi="Times New Roman" w:cs="Times New Roman"/>
          <w:sz w:val="26"/>
          <w:szCs w:val="26"/>
        </w:rPr>
        <w:t xml:space="preserve"> террористической    акции</w:t>
      </w:r>
      <w:r w:rsidR="00D64F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немедленно  </w:t>
      </w:r>
      <w:r w:rsidR="00D64FDA">
        <w:rPr>
          <w:rFonts w:ascii="Times New Roman" w:hAnsi="Times New Roman" w:cs="Times New Roman"/>
          <w:sz w:val="26"/>
          <w:szCs w:val="26"/>
        </w:rPr>
        <w:t xml:space="preserve"> доложить  в   Администрацию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района     и   </w:t>
      </w:r>
      <w:r w:rsidR="00D64FDA">
        <w:rPr>
          <w:rFonts w:ascii="Times New Roman" w:hAnsi="Times New Roman" w:cs="Times New Roman"/>
          <w:sz w:val="26"/>
          <w:szCs w:val="26"/>
        </w:rPr>
        <w:t xml:space="preserve"> в     правоохранительные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5B0E">
        <w:rPr>
          <w:rFonts w:ascii="Times New Roman" w:hAnsi="Times New Roman" w:cs="Times New Roman"/>
          <w:sz w:val="26"/>
          <w:szCs w:val="26"/>
        </w:rPr>
        <w:t xml:space="preserve">органы      и действовать согласно </w:t>
      </w:r>
      <w:proofErr w:type="gramStart"/>
      <w:r w:rsidR="00305B0E">
        <w:rPr>
          <w:rFonts w:ascii="Times New Roman" w:hAnsi="Times New Roman" w:cs="Times New Roman"/>
          <w:sz w:val="26"/>
          <w:szCs w:val="26"/>
        </w:rPr>
        <w:t>полученным</w:t>
      </w:r>
      <w:proofErr w:type="gramEnd"/>
      <w:r w:rsidR="00305B0E">
        <w:rPr>
          <w:rFonts w:ascii="Times New Roman" w:hAnsi="Times New Roman" w:cs="Times New Roman"/>
          <w:sz w:val="26"/>
          <w:szCs w:val="26"/>
        </w:rPr>
        <w:t xml:space="preserve"> от них распоряжений и </w:t>
      </w:r>
      <w:r>
        <w:rPr>
          <w:rFonts w:ascii="Times New Roman" w:hAnsi="Times New Roman" w:cs="Times New Roman"/>
          <w:sz w:val="26"/>
          <w:szCs w:val="26"/>
        </w:rPr>
        <w:t>рекомендаций.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305B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Действия      при      возникновении     и     во     время  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ликвидации 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ЧС  (режим чрезвычайной ситуации)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="00305B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4.2.1. Независимо от вида ЧС при ее возникновении и ликвидации: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9774B" w:rsidRDefault="0089774B" w:rsidP="00305B0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немедленно организовать защиту объектов от поражения;</w:t>
      </w:r>
    </w:p>
    <w:p w:rsidR="00305B0E" w:rsidRDefault="0089774B" w:rsidP="00305B0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провести работы по обеспечению минимального ущерба от ЧС;</w:t>
      </w:r>
    </w:p>
    <w:p w:rsidR="00305B0E" w:rsidRDefault="0089774B" w:rsidP="00305B0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305B0E">
        <w:rPr>
          <w:rFonts w:ascii="Times New Roman" w:hAnsi="Times New Roman" w:cs="Times New Roman"/>
          <w:sz w:val="26"/>
          <w:szCs w:val="26"/>
        </w:rPr>
        <w:t xml:space="preserve">принять  возможные  меры  по  локализации ЧС  и  </w:t>
      </w:r>
      <w:r>
        <w:rPr>
          <w:rFonts w:ascii="Times New Roman" w:hAnsi="Times New Roman" w:cs="Times New Roman"/>
          <w:sz w:val="26"/>
          <w:szCs w:val="26"/>
        </w:rPr>
        <w:t xml:space="preserve">уменьшению   размеров </w:t>
      </w:r>
    </w:p>
    <w:p w:rsidR="00305B0E" w:rsidRDefault="0089774B" w:rsidP="00305B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опасной зоны;</w:t>
      </w:r>
    </w:p>
    <w:p w:rsidR="00305B0E" w:rsidRDefault="0089774B" w:rsidP="00305B0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обеспечить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постоянное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изучение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обстановки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на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территории  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своевременного принятия мер по ее нормализации;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74B" w:rsidRDefault="0089774B" w:rsidP="00305B0E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организовать  обмен  информацией  об  обстановке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органом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по делам ГО, ЧС и ПБ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305B0E">
        <w:rPr>
          <w:rFonts w:ascii="Times New Roman" w:hAnsi="Times New Roman" w:cs="Times New Roman"/>
          <w:sz w:val="26"/>
          <w:szCs w:val="26"/>
        </w:rPr>
        <w:tab/>
      </w:r>
      <w:r w:rsidR="00305B0E">
        <w:rPr>
          <w:rFonts w:ascii="Times New Roman" w:hAnsi="Times New Roman" w:cs="Times New Roman"/>
          <w:i/>
          <w:sz w:val="26"/>
          <w:szCs w:val="26"/>
        </w:rPr>
        <w:t xml:space="preserve">4.2.2.  В     случае     срабатывания     взрывного     </w:t>
      </w:r>
      <w:r w:rsidRPr="00305B0E">
        <w:rPr>
          <w:rFonts w:ascii="Times New Roman" w:hAnsi="Times New Roman" w:cs="Times New Roman"/>
          <w:i/>
          <w:sz w:val="26"/>
          <w:szCs w:val="26"/>
        </w:rPr>
        <w:t>устройства</w:t>
      </w:r>
      <w:r w:rsidR="00305B0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немедленно приступить 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организации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производству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аварийно-спасательных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других неотложных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работ</w:t>
      </w:r>
      <w:r w:rsidR="00305B0E">
        <w:rPr>
          <w:rFonts w:ascii="Times New Roman" w:hAnsi="Times New Roman" w:cs="Times New Roman"/>
          <w:sz w:val="26"/>
          <w:szCs w:val="26"/>
        </w:rPr>
        <w:t xml:space="preserve">  (АСДНР),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сообщить 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факте  </w:t>
      </w:r>
      <w:r w:rsidR="0030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взрыва 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05B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   </w:t>
      </w:r>
    </w:p>
    <w:p w:rsidR="00305B0E" w:rsidRDefault="0089774B" w:rsidP="00305B0E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4.2.3. При возникновении пожара:</w:t>
      </w:r>
    </w:p>
    <w:p w:rsidR="00DD66D1" w:rsidRDefault="0089774B" w:rsidP="00DD66D1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немедленно сообщить о возникновении пожара в пожарную охрану;</w:t>
      </w:r>
    </w:p>
    <w:p w:rsidR="00DD66D1" w:rsidRDefault="0089774B" w:rsidP="00DD66D1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D66D1">
        <w:rPr>
          <w:rFonts w:ascii="Times New Roman" w:hAnsi="Times New Roman" w:cs="Times New Roman"/>
          <w:sz w:val="26"/>
          <w:szCs w:val="26"/>
        </w:rPr>
        <w:t xml:space="preserve">организовать   локализацию   и   тушение  пожара  имеющимися  </w:t>
      </w:r>
      <w:r>
        <w:rPr>
          <w:rFonts w:ascii="Times New Roman" w:hAnsi="Times New Roman" w:cs="Times New Roman"/>
          <w:sz w:val="26"/>
          <w:szCs w:val="26"/>
        </w:rPr>
        <w:t>силами  и</w:t>
      </w:r>
    </w:p>
    <w:p w:rsidR="00DD66D1" w:rsidRDefault="0089774B" w:rsidP="00DD66D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средствами;</w:t>
      </w:r>
    </w:p>
    <w:p w:rsidR="00DD66D1" w:rsidRDefault="0089774B" w:rsidP="00DD66D1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отключить подачу на объект электроэнергии;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эвакуировать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людей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(постоянный,  </w:t>
      </w:r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переменный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состав, </w:t>
      </w:r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посетителей)</w:t>
      </w:r>
    </w:p>
    <w:p w:rsidR="00DD66D1" w:rsidRDefault="00DD66D1" w:rsidP="00DD66D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9774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B">
        <w:rPr>
          <w:rFonts w:ascii="Times New Roman" w:hAnsi="Times New Roman" w:cs="Times New Roman"/>
          <w:sz w:val="26"/>
          <w:szCs w:val="26"/>
        </w:rPr>
        <w:t>прилегающих к месту пожара помещений;</w:t>
      </w:r>
    </w:p>
    <w:p w:rsidR="0089774B" w:rsidRDefault="0089774B" w:rsidP="00DD66D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D66D1">
        <w:rPr>
          <w:rFonts w:ascii="Times New Roman" w:hAnsi="Times New Roman" w:cs="Times New Roman"/>
          <w:sz w:val="26"/>
          <w:szCs w:val="26"/>
        </w:rPr>
        <w:t xml:space="preserve">отключить вентиляционные системы, кондиционеры, закрыть окна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D66D1">
        <w:rPr>
          <w:rFonts w:ascii="Times New Roman" w:hAnsi="Times New Roman" w:cs="Times New Roman"/>
          <w:sz w:val="26"/>
          <w:szCs w:val="26"/>
        </w:rPr>
        <w:t xml:space="preserve"> двери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D66D1">
        <w:rPr>
          <w:rFonts w:ascii="Times New Roman" w:hAnsi="Times New Roman" w:cs="Times New Roman"/>
          <w:sz w:val="26"/>
          <w:szCs w:val="26"/>
        </w:rPr>
        <w:t xml:space="preserve"> в очаге возникновения пожара для предотвращения его </w:t>
      </w:r>
      <w:r>
        <w:rPr>
          <w:rFonts w:ascii="Times New Roman" w:hAnsi="Times New Roman" w:cs="Times New Roman"/>
          <w:sz w:val="26"/>
          <w:szCs w:val="26"/>
        </w:rPr>
        <w:t>распространения;</w:t>
      </w:r>
    </w:p>
    <w:p w:rsidR="00DD66D1" w:rsidRDefault="0089774B" w:rsidP="00DD66D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D66D1">
        <w:rPr>
          <w:rFonts w:ascii="Times New Roman" w:hAnsi="Times New Roman" w:cs="Times New Roman"/>
          <w:sz w:val="26"/>
          <w:szCs w:val="26"/>
        </w:rPr>
        <w:t xml:space="preserve">начать вынос документации и имущества из прилегающих к </w:t>
      </w:r>
      <w:r>
        <w:rPr>
          <w:rFonts w:ascii="Times New Roman" w:hAnsi="Times New Roman" w:cs="Times New Roman"/>
          <w:sz w:val="26"/>
          <w:szCs w:val="26"/>
        </w:rPr>
        <w:t>месту</w:t>
      </w:r>
      <w:r w:rsidR="00DD66D1">
        <w:rPr>
          <w:rFonts w:ascii="Times New Roman" w:hAnsi="Times New Roman" w:cs="Times New Roman"/>
          <w:sz w:val="26"/>
          <w:szCs w:val="26"/>
        </w:rPr>
        <w:t xml:space="preserve"> пожара       </w:t>
      </w:r>
      <w:r>
        <w:rPr>
          <w:rFonts w:ascii="Times New Roman" w:hAnsi="Times New Roman" w:cs="Times New Roman"/>
          <w:sz w:val="26"/>
          <w:szCs w:val="26"/>
        </w:rPr>
        <w:t>помещений;</w:t>
      </w:r>
    </w:p>
    <w:p w:rsidR="00DD66D1" w:rsidRDefault="0089774B" w:rsidP="00DD66D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DD66D1">
        <w:rPr>
          <w:rFonts w:ascii="Times New Roman" w:hAnsi="Times New Roman" w:cs="Times New Roman"/>
          <w:sz w:val="26"/>
          <w:szCs w:val="26"/>
        </w:rPr>
        <w:t xml:space="preserve">организовать    тщательную    проверку    всех    задымленных   и   </w:t>
      </w:r>
      <w:r>
        <w:rPr>
          <w:rFonts w:ascii="Times New Roman" w:hAnsi="Times New Roman" w:cs="Times New Roman"/>
          <w:sz w:val="26"/>
          <w:szCs w:val="26"/>
        </w:rPr>
        <w:t xml:space="preserve">горящих помещений  </w:t>
      </w:r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целью</w:t>
      </w:r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выявления</w:t>
      </w:r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пострадавших  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потерявших  </w:t>
      </w:r>
      <w:r w:rsidR="00DD66D1">
        <w:rPr>
          <w:rFonts w:ascii="Times New Roman" w:hAnsi="Times New Roman" w:cs="Times New Roman"/>
          <w:sz w:val="26"/>
          <w:szCs w:val="26"/>
        </w:rPr>
        <w:t xml:space="preserve"> сознание   сотрудников,    обеспечить    пострадавших    первой    медицинской   помощью  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D66D1">
        <w:rPr>
          <w:rFonts w:ascii="Times New Roman" w:hAnsi="Times New Roman" w:cs="Times New Roman"/>
          <w:sz w:val="26"/>
          <w:szCs w:val="26"/>
        </w:rPr>
        <w:t xml:space="preserve"> отправить</w:t>
      </w:r>
      <w:r>
        <w:rPr>
          <w:rFonts w:ascii="Times New Roman" w:hAnsi="Times New Roman" w:cs="Times New Roman"/>
          <w:sz w:val="26"/>
          <w:szCs w:val="26"/>
        </w:rPr>
        <w:t xml:space="preserve"> их в лечебные учреждения;</w:t>
      </w:r>
    </w:p>
    <w:p w:rsidR="002F6733" w:rsidRDefault="0089774B" w:rsidP="002F673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DD66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встр</w:t>
      </w:r>
      <w:r w:rsidR="00DD66D1">
        <w:rPr>
          <w:rFonts w:ascii="Times New Roman" w:hAnsi="Times New Roman" w:cs="Times New Roman"/>
          <w:sz w:val="26"/>
          <w:szCs w:val="26"/>
        </w:rPr>
        <w:t xml:space="preserve">ечу пожарной команды,  сообщить  </w:t>
      </w:r>
      <w:proofErr w:type="gramStart"/>
      <w:r w:rsidR="00DD66D1">
        <w:rPr>
          <w:rFonts w:ascii="Times New Roman" w:hAnsi="Times New Roman" w:cs="Times New Roman"/>
          <w:sz w:val="26"/>
          <w:szCs w:val="26"/>
        </w:rPr>
        <w:t>старшему</w:t>
      </w:r>
      <w:proofErr w:type="gramEnd"/>
      <w:r w:rsidR="00DD66D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пожарной    команды  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сведения   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очаге  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пожара,  </w:t>
      </w:r>
      <w:r w:rsidR="002F6733">
        <w:rPr>
          <w:rFonts w:ascii="Times New Roman" w:hAnsi="Times New Roman" w:cs="Times New Roman"/>
          <w:sz w:val="26"/>
          <w:szCs w:val="26"/>
        </w:rPr>
        <w:t xml:space="preserve">  принятых </w:t>
      </w:r>
      <w:r>
        <w:rPr>
          <w:rFonts w:ascii="Times New Roman" w:hAnsi="Times New Roman" w:cs="Times New Roman"/>
          <w:sz w:val="26"/>
          <w:szCs w:val="26"/>
        </w:rPr>
        <w:t xml:space="preserve">   мерах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и</w:t>
      </w:r>
      <w:r w:rsidR="002F67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спе</w:t>
      </w:r>
      <w:r w:rsidR="002F6733">
        <w:rPr>
          <w:rFonts w:ascii="Times New Roman" w:hAnsi="Times New Roman" w:cs="Times New Roman"/>
          <w:sz w:val="26"/>
          <w:szCs w:val="26"/>
        </w:rPr>
        <w:t xml:space="preserve">цифических        особенностях объекта, которые могут повлиять на развитие и </w:t>
      </w:r>
      <w:r>
        <w:rPr>
          <w:rFonts w:ascii="Times New Roman" w:hAnsi="Times New Roman" w:cs="Times New Roman"/>
          <w:sz w:val="26"/>
          <w:szCs w:val="26"/>
        </w:rPr>
        <w:t>ликвидацию пожара;</w:t>
      </w:r>
    </w:p>
    <w:p w:rsidR="002F6733" w:rsidRDefault="0089774B" w:rsidP="002F6733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FontStyle11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</w:rPr>
        <w:t xml:space="preserve"> организовать охрану вынесенного имущества.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2F6733">
        <w:rPr>
          <w:rFonts w:ascii="Times New Roman" w:hAnsi="Times New Roman" w:cs="Times New Roman"/>
          <w:i/>
          <w:sz w:val="26"/>
          <w:szCs w:val="26"/>
        </w:rPr>
        <w:tab/>
        <w:t xml:space="preserve">4.2.4.  При   аварии   на   энергетических,   инженерных   и   </w:t>
      </w:r>
      <w:r>
        <w:rPr>
          <w:rFonts w:ascii="Times New Roman" w:hAnsi="Times New Roman" w:cs="Times New Roman"/>
          <w:i/>
          <w:sz w:val="26"/>
          <w:szCs w:val="26"/>
        </w:rPr>
        <w:t>технологических   системах:</w:t>
      </w:r>
    </w:p>
    <w:p w:rsidR="0089774B" w:rsidRDefault="0089774B" w:rsidP="002F673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>
        <w:rPr>
          <w:rStyle w:val="FontStyle11"/>
          <w:sz w:val="28"/>
          <w:szCs w:val="28"/>
        </w:rPr>
        <w:t>–</w:t>
      </w:r>
      <w:r w:rsidR="00007152">
        <w:rPr>
          <w:rFonts w:ascii="Times New Roman" w:hAnsi="Times New Roman" w:cs="Times New Roman"/>
          <w:sz w:val="26"/>
          <w:szCs w:val="26"/>
        </w:rPr>
        <w:t xml:space="preserve"> оповестить    персонал     объекта     (постоянный,     переменный     </w:t>
      </w:r>
      <w:r>
        <w:rPr>
          <w:rFonts w:ascii="Times New Roman" w:hAnsi="Times New Roman" w:cs="Times New Roman"/>
          <w:sz w:val="26"/>
          <w:szCs w:val="26"/>
        </w:rPr>
        <w:t>состав,  посетителей) и организовать его вывод из опасной зоны;</w:t>
      </w:r>
    </w:p>
    <w:p w:rsidR="00007152" w:rsidRDefault="0089774B" w:rsidP="00007152">
      <w:pPr>
        <w:pStyle w:val="a3"/>
        <w:ind w:firstLine="708"/>
        <w:rPr>
          <w:rStyle w:val="apple-converted-space"/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доложить    об   аварии   в   Администрацию </w:t>
      </w:r>
      <w:r w:rsidR="0000715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района   и   при необходимости вызвать аварийные бригады соответствующих служб района;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89774B" w:rsidRDefault="0089774B" w:rsidP="00007152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выявить</w:t>
      </w:r>
      <w:r w:rsidR="00007152">
        <w:rPr>
          <w:rFonts w:ascii="Times New Roman" w:hAnsi="Times New Roman" w:cs="Times New Roman"/>
          <w:sz w:val="26"/>
          <w:szCs w:val="26"/>
        </w:rPr>
        <w:t xml:space="preserve">  пострадавших   при   аварии,   оказать  им  первую  </w:t>
      </w:r>
      <w:r>
        <w:rPr>
          <w:rFonts w:ascii="Times New Roman" w:hAnsi="Times New Roman" w:cs="Times New Roman"/>
          <w:sz w:val="26"/>
          <w:szCs w:val="26"/>
        </w:rPr>
        <w:t>медицинскую</w:t>
      </w:r>
      <w:r w:rsidR="00007152">
        <w:rPr>
          <w:rFonts w:ascii="Times New Roman" w:hAnsi="Times New Roman" w:cs="Times New Roman"/>
          <w:sz w:val="26"/>
          <w:szCs w:val="26"/>
        </w:rPr>
        <w:t xml:space="preserve">    помощь</w:t>
      </w:r>
      <w:r>
        <w:rPr>
          <w:rFonts w:ascii="Times New Roman" w:hAnsi="Times New Roman" w:cs="Times New Roman"/>
          <w:sz w:val="26"/>
          <w:szCs w:val="26"/>
        </w:rPr>
        <w:t xml:space="preserve"> и направить в лечебные учреждения;</w:t>
      </w:r>
    </w:p>
    <w:p w:rsidR="00007152" w:rsidRDefault="0089774B" w:rsidP="00007152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</w:t>
      </w:r>
      <w:r w:rsidR="00007152">
        <w:rPr>
          <w:rFonts w:ascii="Times New Roman" w:hAnsi="Times New Roman" w:cs="Times New Roman"/>
          <w:sz w:val="26"/>
          <w:szCs w:val="26"/>
        </w:rPr>
        <w:t xml:space="preserve">ганизовать  эвакуацию  имущества   и   </w:t>
      </w:r>
      <w:r>
        <w:rPr>
          <w:rFonts w:ascii="Times New Roman" w:hAnsi="Times New Roman" w:cs="Times New Roman"/>
          <w:sz w:val="26"/>
          <w:szCs w:val="26"/>
        </w:rPr>
        <w:t xml:space="preserve">документации </w:t>
      </w:r>
      <w:r w:rsidR="0000715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из</w:t>
      </w:r>
      <w:r w:rsidR="0000715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прилегающих к месту аварии помещений;</w:t>
      </w:r>
    </w:p>
    <w:p w:rsidR="00007152" w:rsidRDefault="0089774B" w:rsidP="00007152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007152">
        <w:rPr>
          <w:rFonts w:ascii="Times New Roman" w:hAnsi="Times New Roman" w:cs="Times New Roman"/>
          <w:sz w:val="26"/>
          <w:szCs w:val="26"/>
        </w:rPr>
        <w:t xml:space="preserve">подготовиться к эвакуации персонала  (постоянного,  </w:t>
      </w:r>
      <w:r>
        <w:rPr>
          <w:rFonts w:ascii="Times New Roman" w:hAnsi="Times New Roman" w:cs="Times New Roman"/>
          <w:sz w:val="26"/>
          <w:szCs w:val="26"/>
        </w:rPr>
        <w:t>переменного состава, посетителей);</w:t>
      </w:r>
    </w:p>
    <w:p w:rsidR="00007152" w:rsidRDefault="0089774B" w:rsidP="00007152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 w:rsidR="00007152">
        <w:rPr>
          <w:rFonts w:ascii="Times New Roman" w:hAnsi="Times New Roman" w:cs="Times New Roman"/>
          <w:sz w:val="26"/>
          <w:szCs w:val="26"/>
        </w:rPr>
        <w:t xml:space="preserve"> доложить 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071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сложившейся </w:t>
      </w:r>
      <w:r w:rsidR="000071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объекте ситуац</w:t>
      </w:r>
      <w:r w:rsidR="00007152">
        <w:rPr>
          <w:rFonts w:ascii="Times New Roman" w:hAnsi="Times New Roman" w:cs="Times New Roman"/>
          <w:sz w:val="26"/>
          <w:szCs w:val="26"/>
        </w:rPr>
        <w:t xml:space="preserve">ии, количестве пострадавших   и </w:t>
      </w:r>
      <w:r>
        <w:rPr>
          <w:rFonts w:ascii="Times New Roman" w:hAnsi="Times New Roman" w:cs="Times New Roman"/>
          <w:sz w:val="26"/>
          <w:szCs w:val="26"/>
        </w:rPr>
        <w:t xml:space="preserve">принятых мерах по ликвидации ЧС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 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007152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4.2.5.  При</w:t>
      </w:r>
      <w:r w:rsidR="00007152">
        <w:rPr>
          <w:rFonts w:ascii="Times New Roman" w:hAnsi="Times New Roman" w:cs="Times New Roman"/>
          <w:i/>
          <w:sz w:val="26"/>
          <w:szCs w:val="26"/>
        </w:rPr>
        <w:t xml:space="preserve"> химическом </w:t>
      </w:r>
      <w:r>
        <w:rPr>
          <w:rFonts w:ascii="Times New Roman" w:hAnsi="Times New Roman" w:cs="Times New Roman"/>
          <w:i/>
          <w:sz w:val="26"/>
          <w:szCs w:val="26"/>
        </w:rPr>
        <w:t>зара</w:t>
      </w:r>
      <w:r w:rsidR="00007152">
        <w:rPr>
          <w:rFonts w:ascii="Times New Roman" w:hAnsi="Times New Roman" w:cs="Times New Roman"/>
          <w:i/>
          <w:sz w:val="26"/>
          <w:szCs w:val="26"/>
        </w:rPr>
        <w:t xml:space="preserve">жении территории </w:t>
      </w:r>
      <w:r>
        <w:rPr>
          <w:rFonts w:ascii="Times New Roman" w:hAnsi="Times New Roman" w:cs="Times New Roman"/>
          <w:i/>
          <w:sz w:val="26"/>
          <w:szCs w:val="26"/>
        </w:rPr>
        <w:t>(аварии  с  выбросом АХОВ):</w:t>
      </w:r>
    </w:p>
    <w:p w:rsidR="0089774B" w:rsidRDefault="0089774B" w:rsidP="00007152">
      <w:pPr>
        <w:pStyle w:val="a3"/>
        <w:ind w:firstLine="708"/>
        <w:rPr>
          <w:rStyle w:val="apple-converted-space"/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007152">
        <w:rPr>
          <w:rFonts w:ascii="Times New Roman" w:hAnsi="Times New Roman" w:cs="Times New Roman"/>
          <w:sz w:val="26"/>
          <w:szCs w:val="26"/>
        </w:rPr>
        <w:t xml:space="preserve"> услышав сигнал </w:t>
      </w:r>
      <w:r w:rsidR="00007152">
        <w:rPr>
          <w:rFonts w:ascii="Times New Roman" w:hAnsi="Times New Roman" w:cs="Times New Roman"/>
          <w:b/>
          <w:sz w:val="26"/>
          <w:szCs w:val="26"/>
        </w:rPr>
        <w:t xml:space="preserve">«Внимание! </w:t>
      </w:r>
      <w:r w:rsidRPr="00007152">
        <w:rPr>
          <w:rFonts w:ascii="Times New Roman" w:hAnsi="Times New Roman" w:cs="Times New Roman"/>
          <w:b/>
          <w:sz w:val="26"/>
          <w:szCs w:val="26"/>
        </w:rPr>
        <w:t>Всем!»</w:t>
      </w:r>
      <w:r w:rsidR="00007152">
        <w:rPr>
          <w:rFonts w:ascii="Times New Roman" w:hAnsi="Times New Roman" w:cs="Times New Roman"/>
          <w:sz w:val="26"/>
          <w:szCs w:val="26"/>
        </w:rPr>
        <w:t xml:space="preserve">  и  речевую информацию,  </w:t>
      </w:r>
      <w:r w:rsidR="00682275">
        <w:rPr>
          <w:rFonts w:ascii="Times New Roman" w:hAnsi="Times New Roman" w:cs="Times New Roman"/>
          <w:sz w:val="26"/>
          <w:szCs w:val="26"/>
        </w:rPr>
        <w:t xml:space="preserve">включить    радио (телевизор), прослушать сообщение по району о  факте  и  характере  аварии,     немедленно   </w:t>
      </w:r>
      <w:r>
        <w:rPr>
          <w:rFonts w:ascii="Times New Roman" w:hAnsi="Times New Roman" w:cs="Times New Roman"/>
          <w:sz w:val="26"/>
          <w:szCs w:val="26"/>
        </w:rPr>
        <w:t>опо</w:t>
      </w:r>
      <w:r w:rsidR="00682275">
        <w:rPr>
          <w:rFonts w:ascii="Times New Roman" w:hAnsi="Times New Roman" w:cs="Times New Roman"/>
          <w:sz w:val="26"/>
          <w:szCs w:val="26"/>
        </w:rPr>
        <w:t xml:space="preserve">вестить   население,  персонал  </w:t>
      </w:r>
      <w:r>
        <w:rPr>
          <w:rFonts w:ascii="Times New Roman" w:hAnsi="Times New Roman" w:cs="Times New Roman"/>
          <w:sz w:val="26"/>
          <w:szCs w:val="26"/>
        </w:rPr>
        <w:t>(постоянный,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переменный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состав, посетителей);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682275" w:rsidRDefault="0089774B" w:rsidP="00682275">
      <w:pPr>
        <w:pStyle w:val="a3"/>
        <w:ind w:right="-142"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отключить    вентиляционные </w:t>
      </w:r>
      <w:r w:rsidR="0068227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системы  </w:t>
      </w:r>
      <w:r w:rsidR="0068227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кондиционеры  </w:t>
      </w:r>
      <w:r w:rsidR="0068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закрыть  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загерметизировать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окна, двери, из помещения никого не выпускать;</w:t>
      </w:r>
    </w:p>
    <w:p w:rsidR="0089774B" w:rsidRDefault="0089774B" w:rsidP="00682275">
      <w:pPr>
        <w:pStyle w:val="a3"/>
        <w:ind w:right="-142"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682275">
        <w:rPr>
          <w:rFonts w:ascii="Times New Roman" w:hAnsi="Times New Roman" w:cs="Times New Roman"/>
          <w:sz w:val="26"/>
          <w:szCs w:val="26"/>
        </w:rPr>
        <w:t xml:space="preserve">выдать персоналу </w:t>
      </w:r>
      <w:r>
        <w:rPr>
          <w:rFonts w:ascii="Times New Roman" w:hAnsi="Times New Roman" w:cs="Times New Roman"/>
          <w:sz w:val="26"/>
          <w:szCs w:val="26"/>
        </w:rPr>
        <w:t>противогазы,</w:t>
      </w:r>
      <w:r w:rsidR="00682275">
        <w:rPr>
          <w:rFonts w:ascii="Times New Roman" w:hAnsi="Times New Roman" w:cs="Times New Roman"/>
          <w:sz w:val="26"/>
          <w:szCs w:val="26"/>
        </w:rPr>
        <w:t xml:space="preserve">  а  при  их отсутствии при угрозе  </w:t>
      </w:r>
      <w:r>
        <w:rPr>
          <w:rFonts w:ascii="Times New Roman" w:hAnsi="Times New Roman" w:cs="Times New Roman"/>
          <w:sz w:val="26"/>
          <w:szCs w:val="26"/>
        </w:rPr>
        <w:t xml:space="preserve">заражения </w:t>
      </w:r>
    </w:p>
    <w:p w:rsidR="00682275" w:rsidRDefault="0089774B" w:rsidP="008977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аммиаком — повязки, смоченные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водой, 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2%</w:t>
      </w:r>
      <w:r w:rsidR="0068227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раствором лимонной или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уксусной кислоты, 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заражения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хлором — повязки, </w:t>
      </w:r>
      <w:r w:rsidR="0068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смоченные </w:t>
      </w:r>
      <w:r w:rsidR="0068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2%</w:t>
      </w:r>
      <w:r w:rsidR="0068227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раствором пищевой соды;</w:t>
      </w:r>
    </w:p>
    <w:p w:rsidR="00682275" w:rsidRDefault="0089774B" w:rsidP="006822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682275">
        <w:rPr>
          <w:rFonts w:ascii="Times New Roman" w:hAnsi="Times New Roman" w:cs="Times New Roman"/>
          <w:sz w:val="26"/>
          <w:szCs w:val="26"/>
        </w:rPr>
        <w:t xml:space="preserve">во  избежание   взрыва   </w:t>
      </w:r>
      <w:r>
        <w:rPr>
          <w:rFonts w:ascii="Times New Roman" w:hAnsi="Times New Roman" w:cs="Times New Roman"/>
          <w:sz w:val="26"/>
          <w:szCs w:val="26"/>
        </w:rPr>
        <w:t>запретить</w:t>
      </w:r>
      <w:r w:rsidR="00682275">
        <w:rPr>
          <w:rFonts w:ascii="Times New Roman" w:hAnsi="Times New Roman" w:cs="Times New Roman"/>
          <w:sz w:val="26"/>
          <w:szCs w:val="26"/>
        </w:rPr>
        <w:t xml:space="preserve">  пользоваться  в  </w:t>
      </w:r>
      <w:r>
        <w:rPr>
          <w:rFonts w:ascii="Times New Roman" w:hAnsi="Times New Roman" w:cs="Times New Roman"/>
          <w:sz w:val="26"/>
          <w:szCs w:val="26"/>
        </w:rPr>
        <w:t xml:space="preserve">помещениях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открытым огнем;</w:t>
      </w:r>
    </w:p>
    <w:p w:rsidR="00682275" w:rsidRDefault="0089774B" w:rsidP="006822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682275">
        <w:rPr>
          <w:rFonts w:ascii="Times New Roman" w:hAnsi="Times New Roman" w:cs="Times New Roman"/>
          <w:sz w:val="26"/>
          <w:szCs w:val="26"/>
        </w:rPr>
        <w:t xml:space="preserve">при  появлении   и   усилении  запаха  посторонних  веществ   </w:t>
      </w:r>
      <w:r>
        <w:rPr>
          <w:rFonts w:ascii="Times New Roman" w:hAnsi="Times New Roman" w:cs="Times New Roman"/>
          <w:sz w:val="26"/>
          <w:szCs w:val="26"/>
        </w:rPr>
        <w:t>организовать</w:t>
      </w:r>
      <w:r w:rsidR="00682275">
        <w:rPr>
          <w:rFonts w:ascii="Times New Roman" w:hAnsi="Times New Roman" w:cs="Times New Roman"/>
          <w:sz w:val="26"/>
          <w:szCs w:val="26"/>
        </w:rPr>
        <w:t xml:space="preserve">  выход  населения,  персонала  (постоянного,   переменного   </w:t>
      </w:r>
      <w:r>
        <w:rPr>
          <w:rFonts w:ascii="Times New Roman" w:hAnsi="Times New Roman" w:cs="Times New Roman"/>
          <w:sz w:val="26"/>
          <w:szCs w:val="26"/>
        </w:rPr>
        <w:t xml:space="preserve">состава, </w:t>
      </w:r>
      <w:r w:rsidR="006822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посетителей) из зоны заражения;</w:t>
      </w:r>
    </w:p>
    <w:p w:rsidR="00682275" w:rsidRDefault="0089774B" w:rsidP="006822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выхода  из  зоны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заражения 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="00682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наличии пострадавших оказать им первую медицинскую помощь и отправить в лечебные учреждения;</w:t>
      </w:r>
    </w:p>
    <w:p w:rsidR="00184346" w:rsidRDefault="0089774B" w:rsidP="00682275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184346">
        <w:rPr>
          <w:rFonts w:ascii="Times New Roman" w:hAnsi="Times New Roman" w:cs="Times New Roman"/>
          <w:sz w:val="26"/>
          <w:szCs w:val="26"/>
        </w:rPr>
        <w:t xml:space="preserve">доложить о выполненных мероприятиях, пострадавших в орган управления   по делам ГО, ЧС и ПБ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184346">
        <w:rPr>
          <w:rFonts w:ascii="Times New Roman" w:hAnsi="Times New Roman" w:cs="Times New Roman"/>
          <w:sz w:val="26"/>
          <w:szCs w:val="26"/>
        </w:rPr>
        <w:t xml:space="preserve">комиссию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ЧС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КЧС Николаевского сельского поселения.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184346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4.2.5. При заражении территории радиоактивными веществами (РВ):</w:t>
      </w:r>
    </w:p>
    <w:p w:rsidR="00184346" w:rsidRDefault="0089774B" w:rsidP="006822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постоянно  прослушивать 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18434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радиовещания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телевидения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получения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делам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ГО, ЧС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ПБ о ситуации и обстановке;</w:t>
      </w:r>
    </w:p>
    <w:p w:rsidR="0089774B" w:rsidRDefault="0089774B" w:rsidP="006822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оповестить население, персонал о заражении территории РВ;</w:t>
      </w:r>
    </w:p>
    <w:p w:rsidR="00442EA5" w:rsidRDefault="0089774B" w:rsidP="0018434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обеспечить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периодические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запросы  и  получение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18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184346">
        <w:rPr>
          <w:rFonts w:ascii="Times New Roman" w:hAnsi="Times New Roman" w:cs="Times New Roman"/>
          <w:sz w:val="26"/>
          <w:szCs w:val="26"/>
        </w:rPr>
        <w:t xml:space="preserve">  уровне РЗМ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 w:rsidR="00184346">
        <w:rPr>
          <w:rFonts w:ascii="Times New Roman" w:hAnsi="Times New Roman" w:cs="Times New Roman"/>
          <w:sz w:val="26"/>
          <w:szCs w:val="26"/>
        </w:rPr>
        <w:t>в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 w:rsidR="00184346">
        <w:rPr>
          <w:rFonts w:ascii="Times New Roman" w:hAnsi="Times New Roman" w:cs="Times New Roman"/>
          <w:sz w:val="26"/>
          <w:szCs w:val="26"/>
        </w:rPr>
        <w:t xml:space="preserve"> поселении через орган управления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 w:rsidR="00184346">
        <w:rPr>
          <w:rFonts w:ascii="Times New Roman" w:hAnsi="Times New Roman" w:cs="Times New Roman"/>
          <w:sz w:val="26"/>
          <w:szCs w:val="26"/>
        </w:rPr>
        <w:t>по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 w:rsidR="00184346">
        <w:rPr>
          <w:rFonts w:ascii="Times New Roman" w:hAnsi="Times New Roman" w:cs="Times New Roman"/>
          <w:sz w:val="26"/>
          <w:szCs w:val="26"/>
        </w:rPr>
        <w:t xml:space="preserve"> делам ГО, ЧС и </w:t>
      </w:r>
      <w:r>
        <w:rPr>
          <w:rFonts w:ascii="Times New Roman" w:hAnsi="Times New Roman" w:cs="Times New Roman"/>
          <w:sz w:val="26"/>
          <w:szCs w:val="26"/>
        </w:rPr>
        <w:t xml:space="preserve">ПБ </w:t>
      </w:r>
      <w:r w:rsidR="00442E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   </w:t>
      </w:r>
    </w:p>
    <w:p w:rsidR="0089774B" w:rsidRDefault="0089774B" w:rsidP="0018434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отключить  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вентиляционные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системы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и   кондиционеры   и   провести герметизацию помещений;</w:t>
      </w:r>
    </w:p>
    <w:p w:rsidR="0089774B" w:rsidRDefault="0089774B" w:rsidP="00442EA5">
      <w:pPr>
        <w:pStyle w:val="a3"/>
        <w:ind w:firstLine="708"/>
        <w:rPr>
          <w:rStyle w:val="apple-converted-space"/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сократить  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минимума  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   людей   из  помещений  на  открытую местность,  в  случае выхода применять средства защиты органов дыхания  и кожи, режим поведения в сложившихся условиях доводить до населения;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89774B" w:rsidRDefault="0089774B" w:rsidP="00442EA5">
      <w:pPr>
        <w:pStyle w:val="a3"/>
        <w:ind w:firstLine="708"/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уточнить  через  орга</w:t>
      </w:r>
      <w:r w:rsidR="00442EA5">
        <w:rPr>
          <w:rFonts w:ascii="Times New Roman" w:hAnsi="Times New Roman" w:cs="Times New Roman"/>
          <w:sz w:val="26"/>
          <w:szCs w:val="26"/>
        </w:rPr>
        <w:t xml:space="preserve">н  управления   по  делам  ГО, ЧС и </w:t>
      </w:r>
      <w:r>
        <w:rPr>
          <w:rFonts w:ascii="Times New Roman" w:hAnsi="Times New Roman" w:cs="Times New Roman"/>
          <w:sz w:val="26"/>
          <w:szCs w:val="26"/>
        </w:rPr>
        <w:t>ПБ  планируемую</w:t>
      </w:r>
    </w:p>
    <w:p w:rsidR="0089774B" w:rsidRDefault="00442EA5" w:rsidP="008977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необходимость  (целесообразность, возможность)  эвакуации </w:t>
      </w:r>
      <w:r w:rsidR="0089774B">
        <w:rPr>
          <w:rFonts w:ascii="Times New Roman" w:hAnsi="Times New Roman" w:cs="Times New Roman"/>
          <w:sz w:val="26"/>
          <w:szCs w:val="26"/>
        </w:rPr>
        <w:t xml:space="preserve">населения, персонала    </w:t>
      </w:r>
      <w:r>
        <w:rPr>
          <w:rFonts w:ascii="Times New Roman" w:hAnsi="Times New Roman" w:cs="Times New Roman"/>
          <w:sz w:val="26"/>
          <w:szCs w:val="26"/>
        </w:rPr>
        <w:t xml:space="preserve">объектов  (постоянный, переменный  состав, посетителей)  </w:t>
      </w:r>
      <w:r w:rsidR="0089774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B">
        <w:rPr>
          <w:rFonts w:ascii="Times New Roman" w:hAnsi="Times New Roman" w:cs="Times New Roman"/>
          <w:sz w:val="26"/>
          <w:szCs w:val="26"/>
        </w:rPr>
        <w:t xml:space="preserve"> порядок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774B">
        <w:rPr>
          <w:rFonts w:ascii="Times New Roman" w:hAnsi="Times New Roman" w:cs="Times New Roman"/>
          <w:sz w:val="26"/>
          <w:szCs w:val="26"/>
        </w:rPr>
        <w:t>дальнейших действий.</w:t>
      </w:r>
      <w:r w:rsidR="0089774B">
        <w:rPr>
          <w:rFonts w:ascii="Times New Roman" w:hAnsi="Times New Roman" w:cs="Times New Roman"/>
          <w:i/>
          <w:sz w:val="26"/>
          <w:szCs w:val="26"/>
        </w:rPr>
        <w:t xml:space="preserve">      </w:t>
      </w:r>
      <w:proofErr w:type="gramEnd"/>
    </w:p>
    <w:p w:rsidR="00442EA5" w:rsidRDefault="0089774B" w:rsidP="0089774B">
      <w:pPr>
        <w:pStyle w:val="a3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42EA5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4.2.7. При стихийных бедствиях</w:t>
      </w:r>
      <w:r>
        <w:rPr>
          <w:rStyle w:val="FontStyle11"/>
          <w:sz w:val="28"/>
          <w:szCs w:val="28"/>
        </w:rPr>
        <w:t>:</w:t>
      </w:r>
    </w:p>
    <w:p w:rsidR="0089774B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организовать постоянное наблюдение за состоянием окружающей среды и происходящими в ней изменениями;</w:t>
      </w:r>
    </w:p>
    <w:p w:rsidR="00442EA5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442EA5">
        <w:rPr>
          <w:rFonts w:ascii="Times New Roman" w:hAnsi="Times New Roman" w:cs="Times New Roman"/>
          <w:sz w:val="26"/>
          <w:szCs w:val="26"/>
        </w:rPr>
        <w:t xml:space="preserve">прекратить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42EA5">
        <w:rPr>
          <w:rFonts w:ascii="Times New Roman" w:hAnsi="Times New Roman" w:cs="Times New Roman"/>
          <w:sz w:val="26"/>
          <w:szCs w:val="26"/>
        </w:rPr>
        <w:t xml:space="preserve">роизводственную деятельность объектов, вывести работников  и посетителей за его </w:t>
      </w:r>
      <w:r>
        <w:rPr>
          <w:rFonts w:ascii="Times New Roman" w:hAnsi="Times New Roman" w:cs="Times New Roman"/>
          <w:sz w:val="26"/>
          <w:szCs w:val="26"/>
        </w:rPr>
        <w:t>территорию,  не  допускать паники среди персонала, запретить сотрудникам покидать служебные помещения;</w:t>
      </w:r>
    </w:p>
    <w:p w:rsidR="0089774B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провести противопожарные мероприятия,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отключить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неиспользуемое оборудование, организовать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состоянием всех объектов;</w:t>
      </w:r>
    </w:p>
    <w:p w:rsidR="00442EA5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при ухудшении обстановки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угрозе затопления вывести материальные ценности и документацию из опасной зоны;</w:t>
      </w:r>
    </w:p>
    <w:p w:rsidR="0089774B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442EA5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>
        <w:rPr>
          <w:rFonts w:ascii="Times New Roman" w:hAnsi="Times New Roman" w:cs="Times New Roman"/>
          <w:sz w:val="26"/>
          <w:szCs w:val="26"/>
        </w:rPr>
        <w:t>первую м</w:t>
      </w:r>
      <w:r w:rsidR="00442EA5">
        <w:rPr>
          <w:rFonts w:ascii="Times New Roman" w:hAnsi="Times New Roman" w:cs="Times New Roman"/>
          <w:sz w:val="26"/>
          <w:szCs w:val="26"/>
        </w:rPr>
        <w:t xml:space="preserve">едицинскую помощь пострадавшим и </w:t>
      </w:r>
      <w:r>
        <w:rPr>
          <w:rFonts w:ascii="Times New Roman" w:hAnsi="Times New Roman" w:cs="Times New Roman"/>
          <w:sz w:val="26"/>
          <w:szCs w:val="26"/>
        </w:rPr>
        <w:t xml:space="preserve">отправить </w:t>
      </w:r>
      <w:r w:rsidR="00442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в лечебные учреждения;</w:t>
      </w:r>
    </w:p>
    <w:p w:rsidR="00442EA5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организовать жизнеобеспечение сотрудников объектов;</w:t>
      </w:r>
    </w:p>
    <w:p w:rsidR="0089774B" w:rsidRDefault="0089774B" w:rsidP="00442EA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442EA5">
        <w:rPr>
          <w:rFonts w:ascii="Times New Roman" w:hAnsi="Times New Roman" w:cs="Times New Roman"/>
          <w:sz w:val="26"/>
          <w:szCs w:val="26"/>
        </w:rPr>
        <w:t xml:space="preserve">обеспечить постоянную связь  с органом управления по </w:t>
      </w:r>
      <w:r>
        <w:rPr>
          <w:rFonts w:ascii="Times New Roman" w:hAnsi="Times New Roman" w:cs="Times New Roman"/>
          <w:sz w:val="26"/>
          <w:szCs w:val="26"/>
        </w:rPr>
        <w:t xml:space="preserve">делам ГО, ЧС и ПБ   </w:t>
      </w:r>
    </w:p>
    <w:p w:rsidR="001E6F7D" w:rsidRDefault="00442EA5" w:rsidP="0089774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КЧС Николаевского </w:t>
      </w:r>
      <w:r w:rsidR="0089774B">
        <w:rPr>
          <w:rFonts w:ascii="Times New Roman" w:hAnsi="Times New Roman" w:cs="Times New Roman"/>
          <w:sz w:val="26"/>
          <w:szCs w:val="26"/>
        </w:rPr>
        <w:t>сельского поселения.</w:t>
      </w:r>
      <w:r w:rsidR="0089774B">
        <w:rPr>
          <w:rFonts w:ascii="Times New Roman" w:hAnsi="Times New Roman" w:cs="Times New Roman"/>
          <w:sz w:val="26"/>
          <w:szCs w:val="26"/>
        </w:rPr>
        <w:br/>
      </w:r>
      <w:r w:rsidR="0089774B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CA42F8">
        <w:rPr>
          <w:rFonts w:ascii="Times New Roman" w:hAnsi="Times New Roman" w:cs="Times New Roman"/>
          <w:i/>
          <w:sz w:val="26"/>
          <w:szCs w:val="26"/>
        </w:rPr>
        <w:t>4.2.8.  При массовых пищевых отравлениях</w:t>
      </w:r>
      <w:r w:rsidR="0089774B">
        <w:rPr>
          <w:rFonts w:ascii="Times New Roman" w:hAnsi="Times New Roman" w:cs="Times New Roman"/>
          <w:i/>
          <w:sz w:val="26"/>
          <w:szCs w:val="26"/>
        </w:rPr>
        <w:t xml:space="preserve"> и особо опасных ситуациях:</w:t>
      </w:r>
    </w:p>
    <w:p w:rsidR="001E6F7D" w:rsidRDefault="0089774B" w:rsidP="001E6F7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проявления 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признаков группового отравления </w:t>
      </w:r>
      <w:r w:rsidR="001E6F7D">
        <w:rPr>
          <w:rFonts w:ascii="Times New Roman" w:hAnsi="Times New Roman" w:cs="Times New Roman"/>
          <w:sz w:val="26"/>
          <w:szCs w:val="26"/>
        </w:rPr>
        <w:t xml:space="preserve">людей или других инфекционных заболеваний немедленно вызвать скорую </w:t>
      </w:r>
      <w:r>
        <w:rPr>
          <w:rFonts w:ascii="Times New Roman" w:hAnsi="Times New Roman" w:cs="Times New Roman"/>
          <w:sz w:val="26"/>
          <w:szCs w:val="26"/>
        </w:rPr>
        <w:t>медицинскую помощь;</w:t>
      </w:r>
    </w:p>
    <w:p w:rsidR="0089774B" w:rsidRDefault="0089774B" w:rsidP="001E6F7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оказать   содействие  бригаде  скорой  медицинской 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помощи 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1E6F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оказании неотложной помощи пострадавшим;</w:t>
      </w:r>
    </w:p>
    <w:p w:rsidR="0089774B" w:rsidRDefault="0089774B" w:rsidP="001E6F7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8"/>
          <w:szCs w:val="28"/>
        </w:rPr>
        <w:t xml:space="preserve">– </w:t>
      </w:r>
      <w:r w:rsidR="001E6F7D">
        <w:rPr>
          <w:rFonts w:ascii="Times New Roman" w:hAnsi="Times New Roman" w:cs="Times New Roman"/>
          <w:sz w:val="26"/>
          <w:szCs w:val="26"/>
        </w:rPr>
        <w:t xml:space="preserve">доложить  о  признаках заболевания   или  инфекции   в   </w:t>
      </w:r>
      <w:r>
        <w:rPr>
          <w:rFonts w:ascii="Times New Roman" w:hAnsi="Times New Roman" w:cs="Times New Roman"/>
          <w:sz w:val="26"/>
          <w:szCs w:val="26"/>
        </w:rPr>
        <w:t xml:space="preserve">орган </w:t>
      </w:r>
      <w:r w:rsidR="001E6F7D">
        <w:rPr>
          <w:rFonts w:ascii="Times New Roman" w:hAnsi="Times New Roman" w:cs="Times New Roman"/>
          <w:sz w:val="26"/>
          <w:szCs w:val="26"/>
        </w:rPr>
        <w:t xml:space="preserve"> управления по </w:t>
      </w:r>
      <w:r w:rsidR="00CA42F8">
        <w:rPr>
          <w:rFonts w:ascii="Times New Roman" w:hAnsi="Times New Roman" w:cs="Times New Roman"/>
          <w:sz w:val="26"/>
          <w:szCs w:val="26"/>
        </w:rPr>
        <w:t xml:space="preserve"> делам  ГО, ЧС и ПБ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42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CA4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КЧС </w:t>
      </w:r>
      <w:r w:rsidR="00CA42F8">
        <w:rPr>
          <w:rFonts w:ascii="Times New Roman" w:hAnsi="Times New Roman" w:cs="Times New Roman"/>
          <w:sz w:val="26"/>
          <w:szCs w:val="26"/>
        </w:rPr>
        <w:t xml:space="preserve">Николаевского 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поселения;   </w:t>
      </w:r>
    </w:p>
    <w:p w:rsidR="0089774B" w:rsidRDefault="0089774B" w:rsidP="00CA42F8">
      <w:pPr>
        <w:pStyle w:val="a3"/>
        <w:ind w:firstLine="708"/>
        <w:rPr>
          <w:rStyle w:val="apple-converted-space"/>
        </w:rPr>
      </w:pPr>
      <w:r>
        <w:rPr>
          <w:rStyle w:val="FontStyle11"/>
          <w:sz w:val="28"/>
          <w:szCs w:val="28"/>
        </w:rPr>
        <w:t xml:space="preserve">– </w:t>
      </w:r>
      <w:r w:rsidR="00CA42F8">
        <w:rPr>
          <w:rFonts w:ascii="Times New Roman" w:hAnsi="Times New Roman" w:cs="Times New Roman"/>
          <w:sz w:val="26"/>
          <w:szCs w:val="26"/>
        </w:rPr>
        <w:t xml:space="preserve">при   появлении   в   поселении   инфекционных   заболеваний   </w:t>
      </w:r>
      <w:r>
        <w:rPr>
          <w:rFonts w:ascii="Times New Roman" w:hAnsi="Times New Roman" w:cs="Times New Roman"/>
          <w:sz w:val="26"/>
          <w:szCs w:val="26"/>
        </w:rPr>
        <w:t>обеспечить</w:t>
      </w:r>
      <w:r w:rsidR="00CA42F8">
        <w:rPr>
          <w:rFonts w:ascii="Times New Roman" w:hAnsi="Times New Roman" w:cs="Times New Roman"/>
          <w:sz w:val="26"/>
          <w:szCs w:val="26"/>
        </w:rPr>
        <w:t xml:space="preserve"> строгое     соблюдение     населением     противоэпидемических     мероприятий   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требований,    </w:t>
      </w:r>
      <w:r w:rsidR="00CA4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предписанных</w:t>
      </w:r>
      <w:r w:rsidR="00CA4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управлением</w:t>
      </w:r>
      <w:r w:rsidR="00CA4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здравоохранения</w:t>
      </w:r>
      <w:r w:rsidR="00CA4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и</w:t>
      </w:r>
      <w:r w:rsidR="00CA4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санитарно-эпидемиологической службой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  </w:t>
      </w:r>
    </w:p>
    <w:p w:rsidR="0089774B" w:rsidRDefault="0089774B">
      <w:r>
        <w:t xml:space="preserve"> </w:t>
      </w:r>
    </w:p>
    <w:p w:rsidR="000A5DB7" w:rsidRPr="00A31B2F" w:rsidRDefault="000A5DB7" w:rsidP="00A31B2F">
      <w:pPr>
        <w:rPr>
          <w:sz w:val="26"/>
          <w:szCs w:val="26"/>
        </w:rPr>
      </w:pPr>
      <w:r>
        <w:rPr>
          <w:sz w:val="22"/>
          <w:szCs w:val="22"/>
        </w:rPr>
        <w:t xml:space="preserve">                            </w:t>
      </w:r>
      <w:r w:rsidR="00F65956">
        <w:rPr>
          <w:sz w:val="22"/>
          <w:szCs w:val="22"/>
        </w:rPr>
        <w:t xml:space="preserve">                               </w:t>
      </w:r>
      <w:r w:rsidR="00A31B2F">
        <w:rPr>
          <w:i/>
          <w:sz w:val="22"/>
          <w:szCs w:val="22"/>
        </w:rPr>
        <w:t xml:space="preserve"> </w:t>
      </w:r>
      <w:r w:rsidR="00A31B2F">
        <w:rPr>
          <w:b/>
          <w:sz w:val="26"/>
          <w:szCs w:val="26"/>
          <w:u w:val="single"/>
        </w:rPr>
        <w:t xml:space="preserve"> </w:t>
      </w:r>
      <w:r w:rsidR="006E668B">
        <w:t xml:space="preserve"> </w:t>
      </w:r>
    </w:p>
    <w:sectPr w:rsidR="000A5DB7" w:rsidRPr="00A31B2F" w:rsidSect="00957F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9C" w:rsidRDefault="0069479C" w:rsidP="00957F11">
      <w:r>
        <w:separator/>
      </w:r>
    </w:p>
  </w:endnote>
  <w:endnote w:type="continuationSeparator" w:id="0">
    <w:p w:rsidR="0069479C" w:rsidRDefault="0069479C" w:rsidP="0095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9C" w:rsidRDefault="0069479C" w:rsidP="00957F11">
      <w:r>
        <w:separator/>
      </w:r>
    </w:p>
  </w:footnote>
  <w:footnote w:type="continuationSeparator" w:id="0">
    <w:p w:rsidR="0069479C" w:rsidRDefault="0069479C" w:rsidP="0095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09405"/>
      <w:docPartObj>
        <w:docPartGallery w:val="Page Numbers (Top of Page)"/>
        <w:docPartUnique/>
      </w:docPartObj>
    </w:sdtPr>
    <w:sdtEndPr/>
    <w:sdtContent>
      <w:p w:rsidR="009E1F4B" w:rsidRDefault="009E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2F">
          <w:rPr>
            <w:noProof/>
          </w:rPr>
          <w:t>7</w:t>
        </w:r>
        <w:r>
          <w:fldChar w:fldCharType="end"/>
        </w:r>
      </w:p>
    </w:sdtContent>
  </w:sdt>
  <w:p w:rsidR="009E1F4B" w:rsidRDefault="009E1F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83F"/>
    <w:multiLevelType w:val="hybridMultilevel"/>
    <w:tmpl w:val="33FE1958"/>
    <w:lvl w:ilvl="0" w:tplc="1E0635A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33840"/>
    <w:multiLevelType w:val="hybridMultilevel"/>
    <w:tmpl w:val="0C84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58"/>
    <w:rsid w:val="00007152"/>
    <w:rsid w:val="000103B3"/>
    <w:rsid w:val="00022F8E"/>
    <w:rsid w:val="00036C3D"/>
    <w:rsid w:val="00037DC1"/>
    <w:rsid w:val="00044F87"/>
    <w:rsid w:val="00064275"/>
    <w:rsid w:val="00065AB6"/>
    <w:rsid w:val="0008261C"/>
    <w:rsid w:val="000A5DB7"/>
    <w:rsid w:val="000B1EE9"/>
    <w:rsid w:val="000B3694"/>
    <w:rsid w:val="000F7838"/>
    <w:rsid w:val="000F7F7B"/>
    <w:rsid w:val="0010439E"/>
    <w:rsid w:val="00104E1E"/>
    <w:rsid w:val="00106561"/>
    <w:rsid w:val="0011253D"/>
    <w:rsid w:val="00122557"/>
    <w:rsid w:val="00131184"/>
    <w:rsid w:val="0013133A"/>
    <w:rsid w:val="00134665"/>
    <w:rsid w:val="0014677C"/>
    <w:rsid w:val="00153E6D"/>
    <w:rsid w:val="001833FF"/>
    <w:rsid w:val="00184346"/>
    <w:rsid w:val="00196B61"/>
    <w:rsid w:val="001A10BB"/>
    <w:rsid w:val="001D173A"/>
    <w:rsid w:val="001E6F7D"/>
    <w:rsid w:val="00206F67"/>
    <w:rsid w:val="00224092"/>
    <w:rsid w:val="00227A46"/>
    <w:rsid w:val="00237258"/>
    <w:rsid w:val="002423CD"/>
    <w:rsid w:val="00247361"/>
    <w:rsid w:val="0025731B"/>
    <w:rsid w:val="002A36D3"/>
    <w:rsid w:val="002B1633"/>
    <w:rsid w:val="002B48A5"/>
    <w:rsid w:val="002B62C9"/>
    <w:rsid w:val="002D69AD"/>
    <w:rsid w:val="002D6C1C"/>
    <w:rsid w:val="002F2C80"/>
    <w:rsid w:val="002F6733"/>
    <w:rsid w:val="0030237C"/>
    <w:rsid w:val="00305B0E"/>
    <w:rsid w:val="003608C9"/>
    <w:rsid w:val="00382EAA"/>
    <w:rsid w:val="003C1C6F"/>
    <w:rsid w:val="003C66A1"/>
    <w:rsid w:val="003C7DA8"/>
    <w:rsid w:val="003D286A"/>
    <w:rsid w:val="003E47E9"/>
    <w:rsid w:val="0043546D"/>
    <w:rsid w:val="00442EA5"/>
    <w:rsid w:val="00451429"/>
    <w:rsid w:val="004720A0"/>
    <w:rsid w:val="00485F0B"/>
    <w:rsid w:val="00496A9F"/>
    <w:rsid w:val="004B03A6"/>
    <w:rsid w:val="004D3655"/>
    <w:rsid w:val="004E267A"/>
    <w:rsid w:val="004F3DBF"/>
    <w:rsid w:val="005108E6"/>
    <w:rsid w:val="00541EDA"/>
    <w:rsid w:val="0055200F"/>
    <w:rsid w:val="0057449C"/>
    <w:rsid w:val="00576341"/>
    <w:rsid w:val="00585802"/>
    <w:rsid w:val="00593ED1"/>
    <w:rsid w:val="00595589"/>
    <w:rsid w:val="005A06BF"/>
    <w:rsid w:val="005B4202"/>
    <w:rsid w:val="005D4A27"/>
    <w:rsid w:val="005E6344"/>
    <w:rsid w:val="005E7ED5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82275"/>
    <w:rsid w:val="00694553"/>
    <w:rsid w:val="0069479C"/>
    <w:rsid w:val="0069781A"/>
    <w:rsid w:val="006B5921"/>
    <w:rsid w:val="006C7FEB"/>
    <w:rsid w:val="006E49C8"/>
    <w:rsid w:val="006E6648"/>
    <w:rsid w:val="006E668B"/>
    <w:rsid w:val="0070165A"/>
    <w:rsid w:val="0070794E"/>
    <w:rsid w:val="007307EC"/>
    <w:rsid w:val="00764858"/>
    <w:rsid w:val="007C2574"/>
    <w:rsid w:val="007C60F6"/>
    <w:rsid w:val="007E182E"/>
    <w:rsid w:val="007E2E9D"/>
    <w:rsid w:val="007F2AD0"/>
    <w:rsid w:val="00803674"/>
    <w:rsid w:val="00822EAB"/>
    <w:rsid w:val="008444D8"/>
    <w:rsid w:val="00850386"/>
    <w:rsid w:val="00855818"/>
    <w:rsid w:val="0086681A"/>
    <w:rsid w:val="008908B3"/>
    <w:rsid w:val="008948A8"/>
    <w:rsid w:val="0089774B"/>
    <w:rsid w:val="008A50FA"/>
    <w:rsid w:val="008F1F52"/>
    <w:rsid w:val="008F2829"/>
    <w:rsid w:val="00904C8B"/>
    <w:rsid w:val="00915821"/>
    <w:rsid w:val="00931015"/>
    <w:rsid w:val="00957F11"/>
    <w:rsid w:val="00977104"/>
    <w:rsid w:val="009805DF"/>
    <w:rsid w:val="00987E0D"/>
    <w:rsid w:val="009A56EC"/>
    <w:rsid w:val="009B7ED0"/>
    <w:rsid w:val="009C0CEA"/>
    <w:rsid w:val="009C2B89"/>
    <w:rsid w:val="009E1F4B"/>
    <w:rsid w:val="009F47D3"/>
    <w:rsid w:val="00A13C44"/>
    <w:rsid w:val="00A146FB"/>
    <w:rsid w:val="00A31B2F"/>
    <w:rsid w:val="00A41409"/>
    <w:rsid w:val="00A41AB1"/>
    <w:rsid w:val="00A558D1"/>
    <w:rsid w:val="00A61439"/>
    <w:rsid w:val="00A7155D"/>
    <w:rsid w:val="00A8292E"/>
    <w:rsid w:val="00A85C74"/>
    <w:rsid w:val="00A860D0"/>
    <w:rsid w:val="00AB0181"/>
    <w:rsid w:val="00AC623C"/>
    <w:rsid w:val="00AD576F"/>
    <w:rsid w:val="00AD79A5"/>
    <w:rsid w:val="00AE2306"/>
    <w:rsid w:val="00B02BA6"/>
    <w:rsid w:val="00B055EE"/>
    <w:rsid w:val="00B11F32"/>
    <w:rsid w:val="00B26B80"/>
    <w:rsid w:val="00B34CB5"/>
    <w:rsid w:val="00B43F5A"/>
    <w:rsid w:val="00B5149B"/>
    <w:rsid w:val="00B53815"/>
    <w:rsid w:val="00B56D93"/>
    <w:rsid w:val="00B72DA1"/>
    <w:rsid w:val="00BA38BE"/>
    <w:rsid w:val="00BA3AB1"/>
    <w:rsid w:val="00BC7999"/>
    <w:rsid w:val="00BD094B"/>
    <w:rsid w:val="00BE2891"/>
    <w:rsid w:val="00BE5A66"/>
    <w:rsid w:val="00BF20B7"/>
    <w:rsid w:val="00BF4559"/>
    <w:rsid w:val="00C03A7C"/>
    <w:rsid w:val="00C6318C"/>
    <w:rsid w:val="00C64A0C"/>
    <w:rsid w:val="00C71F02"/>
    <w:rsid w:val="00C759C2"/>
    <w:rsid w:val="00CA42F8"/>
    <w:rsid w:val="00CC0593"/>
    <w:rsid w:val="00CF0659"/>
    <w:rsid w:val="00CF26D6"/>
    <w:rsid w:val="00CF4833"/>
    <w:rsid w:val="00D00AF3"/>
    <w:rsid w:val="00D206D6"/>
    <w:rsid w:val="00D35064"/>
    <w:rsid w:val="00D41F01"/>
    <w:rsid w:val="00D576F2"/>
    <w:rsid w:val="00D5781B"/>
    <w:rsid w:val="00D64FDA"/>
    <w:rsid w:val="00D70D48"/>
    <w:rsid w:val="00D82D0C"/>
    <w:rsid w:val="00DD66D1"/>
    <w:rsid w:val="00DE3C09"/>
    <w:rsid w:val="00E11395"/>
    <w:rsid w:val="00E164F5"/>
    <w:rsid w:val="00E255F9"/>
    <w:rsid w:val="00E25805"/>
    <w:rsid w:val="00E365B4"/>
    <w:rsid w:val="00E53932"/>
    <w:rsid w:val="00E564BA"/>
    <w:rsid w:val="00E87F2C"/>
    <w:rsid w:val="00E91284"/>
    <w:rsid w:val="00E9420A"/>
    <w:rsid w:val="00EC34E2"/>
    <w:rsid w:val="00ED2D7B"/>
    <w:rsid w:val="00EE5EB2"/>
    <w:rsid w:val="00F06B23"/>
    <w:rsid w:val="00F2044A"/>
    <w:rsid w:val="00F27379"/>
    <w:rsid w:val="00F349D1"/>
    <w:rsid w:val="00F51446"/>
    <w:rsid w:val="00F576C4"/>
    <w:rsid w:val="00F60549"/>
    <w:rsid w:val="00F65956"/>
    <w:rsid w:val="00F862CA"/>
    <w:rsid w:val="00F9460B"/>
    <w:rsid w:val="00FB4F0F"/>
    <w:rsid w:val="00FC0FCC"/>
    <w:rsid w:val="00FC60D3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668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E668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3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558D1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558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558D1"/>
    <w:rPr>
      <w:color w:val="0000FF"/>
      <w:u w:val="single"/>
    </w:rPr>
  </w:style>
  <w:style w:type="paragraph" w:customStyle="1" w:styleId="ConsTitle">
    <w:name w:val="ConsTitle"/>
    <w:rsid w:val="00A55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A558D1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89774B"/>
    <w:pPr>
      <w:autoSpaceDE w:val="0"/>
      <w:autoSpaceDN w:val="0"/>
      <w:jc w:val="center"/>
    </w:pPr>
  </w:style>
  <w:style w:type="character" w:customStyle="1" w:styleId="apple-converted-space">
    <w:name w:val="apple-converted-space"/>
    <w:basedOn w:val="a0"/>
    <w:rsid w:val="0089774B"/>
  </w:style>
  <w:style w:type="character" w:styleId="a7">
    <w:name w:val="Strong"/>
    <w:basedOn w:val="a0"/>
    <w:uiPriority w:val="22"/>
    <w:qFormat/>
    <w:rsid w:val="0089774B"/>
    <w:rPr>
      <w:b/>
      <w:bCs/>
    </w:rPr>
  </w:style>
  <w:style w:type="paragraph" w:styleId="a8">
    <w:name w:val="header"/>
    <w:basedOn w:val="a"/>
    <w:link w:val="a9"/>
    <w:uiPriority w:val="99"/>
    <w:unhideWhenUsed/>
    <w:rsid w:val="00957F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7F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A5DB7"/>
    <w:pPr>
      <w:ind w:left="720"/>
      <w:contextualSpacing/>
    </w:pPr>
  </w:style>
  <w:style w:type="table" w:styleId="ad">
    <w:name w:val="Table Grid"/>
    <w:basedOn w:val="a1"/>
    <w:uiPriority w:val="59"/>
    <w:rsid w:val="000A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E66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E668B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73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668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E668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3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A558D1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558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558D1"/>
    <w:rPr>
      <w:color w:val="0000FF"/>
      <w:u w:val="single"/>
    </w:rPr>
  </w:style>
  <w:style w:type="paragraph" w:customStyle="1" w:styleId="ConsTitle">
    <w:name w:val="ConsTitle"/>
    <w:rsid w:val="00A55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A558D1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89774B"/>
    <w:pPr>
      <w:autoSpaceDE w:val="0"/>
      <w:autoSpaceDN w:val="0"/>
      <w:jc w:val="center"/>
    </w:pPr>
  </w:style>
  <w:style w:type="character" w:customStyle="1" w:styleId="apple-converted-space">
    <w:name w:val="apple-converted-space"/>
    <w:basedOn w:val="a0"/>
    <w:rsid w:val="0089774B"/>
  </w:style>
  <w:style w:type="character" w:styleId="a7">
    <w:name w:val="Strong"/>
    <w:basedOn w:val="a0"/>
    <w:uiPriority w:val="22"/>
    <w:qFormat/>
    <w:rsid w:val="0089774B"/>
    <w:rPr>
      <w:b/>
      <w:bCs/>
    </w:rPr>
  </w:style>
  <w:style w:type="paragraph" w:styleId="a8">
    <w:name w:val="header"/>
    <w:basedOn w:val="a"/>
    <w:link w:val="a9"/>
    <w:uiPriority w:val="99"/>
    <w:unhideWhenUsed/>
    <w:rsid w:val="00957F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7F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A5DB7"/>
    <w:pPr>
      <w:ind w:left="720"/>
      <w:contextualSpacing/>
    </w:pPr>
  </w:style>
  <w:style w:type="table" w:styleId="ad">
    <w:name w:val="Table Grid"/>
    <w:basedOn w:val="a1"/>
    <w:uiPriority w:val="59"/>
    <w:rsid w:val="000A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E66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E668B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73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2014-07-29T07:24:00Z</cp:lastPrinted>
  <dcterms:created xsi:type="dcterms:W3CDTF">2014-05-21T10:16:00Z</dcterms:created>
  <dcterms:modified xsi:type="dcterms:W3CDTF">2017-05-26T12:27:00Z</dcterms:modified>
</cp:coreProperties>
</file>