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C55E9D">
        <w:rPr>
          <w:sz w:val="28"/>
          <w:szCs w:val="28"/>
        </w:rPr>
        <w:t xml:space="preserve">   № 23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C55E9D" w:rsidRPr="00C55E9D" w:rsidRDefault="00C55E9D" w:rsidP="00C55E9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005B6" w:rsidRPr="00C55E9D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  <w:r w:rsidR="00AB09F5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Администрации местного</w:t>
      </w:r>
      <w:r w:rsidR="00CC3D38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09F5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</w:t>
      </w:r>
      <w:r w:rsidR="00CC3D38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09F5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Николаевского</w:t>
      </w:r>
      <w:r w:rsidR="00CC3D38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09F5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CC3D38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09F5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CC3D38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09F5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CC3D38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26 ноября 2015 г. №79</w:t>
      </w:r>
      <w:r w:rsidR="00917572" w:rsidRPr="00C55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09F5" w:rsidRPr="00C55E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55E9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55E9D">
        <w:rPr>
          <w:rFonts w:ascii="Times New Roman" w:hAnsi="Times New Roman" w:cs="Times New Roman"/>
          <w:b/>
          <w:sz w:val="28"/>
          <w:szCs w:val="28"/>
        </w:rPr>
        <w:t>Предоставление бесплатно однократно в собственность граждан, имеющих трех и более детей, земельных участков, государственная собственность на которые не разграничена, в том числе для индивидуального жилищного строительства, на территории Ни</w:t>
      </w:r>
      <w:r>
        <w:rPr>
          <w:rFonts w:ascii="Times New Roman" w:hAnsi="Times New Roman" w:cs="Times New Roman"/>
          <w:b/>
          <w:sz w:val="28"/>
          <w:szCs w:val="28"/>
        </w:rPr>
        <w:t>колаевского сельского поселения»</w:t>
      </w:r>
      <w:proofErr w:type="gramEnd"/>
    </w:p>
    <w:p w:rsidR="000005B6" w:rsidRPr="00C55E9D" w:rsidRDefault="000005B6" w:rsidP="00C55E9D">
      <w:pPr>
        <w:ind w:firstLine="540"/>
        <w:jc w:val="both"/>
        <w:rPr>
          <w:b/>
          <w:bCs/>
          <w:sz w:val="28"/>
          <w:szCs w:val="28"/>
        </w:rPr>
      </w:pP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C55E9D" w:rsidRDefault="000005B6" w:rsidP="00C55E9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5E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5E9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AB09F5" w:rsidRPr="00C55E9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5E9D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от </w:t>
      </w:r>
      <w:r w:rsidR="00C55E9D" w:rsidRPr="00C55E9D">
        <w:rPr>
          <w:rFonts w:ascii="Times New Roman" w:hAnsi="Times New Roman" w:cs="Times New Roman"/>
          <w:sz w:val="28"/>
          <w:szCs w:val="28"/>
        </w:rPr>
        <w:t>26 ноября 2015 г. №79</w:t>
      </w:r>
      <w:r w:rsidRPr="00C55E9D">
        <w:rPr>
          <w:rFonts w:ascii="Times New Roman" w:hAnsi="Times New Roman" w:cs="Times New Roman"/>
          <w:sz w:val="28"/>
          <w:szCs w:val="28"/>
        </w:rPr>
        <w:t xml:space="preserve"> </w:t>
      </w:r>
      <w:r w:rsidR="00AB09F5" w:rsidRPr="00C55E9D">
        <w:rPr>
          <w:rFonts w:ascii="Times New Roman" w:hAnsi="Times New Roman" w:cs="Times New Roman"/>
          <w:bCs/>
          <w:sz w:val="28"/>
          <w:szCs w:val="28"/>
        </w:rPr>
        <w:t>«</w:t>
      </w:r>
      <w:r w:rsidR="00C55E9D" w:rsidRPr="00C55E9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"Предоставление бесплатно однократно в собственность граждан, имеющих трех и более детей, земельных участков, государственная собственность на которые не разграничена, в том числе для индивидуального жилищного строительства, на территории Ни</w:t>
      </w:r>
      <w:r w:rsidR="00C55E9D">
        <w:rPr>
          <w:rFonts w:ascii="Times New Roman" w:hAnsi="Times New Roman" w:cs="Times New Roman"/>
          <w:sz w:val="28"/>
          <w:szCs w:val="28"/>
        </w:rPr>
        <w:t>колаевского сельского поселения»</w:t>
      </w:r>
      <w:bookmarkStart w:id="0" w:name="_GoBack"/>
      <w:bookmarkEnd w:id="0"/>
      <w:proofErr w:type="gramEnd"/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55E9D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5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5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01D6-5FF4-4910-93F7-11ED9E9D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2020-06-02T08:47:00Z</cp:lastPrinted>
  <dcterms:created xsi:type="dcterms:W3CDTF">2017-03-20T14:06:00Z</dcterms:created>
  <dcterms:modified xsi:type="dcterms:W3CDTF">2020-06-02T08:47:00Z</dcterms:modified>
</cp:coreProperties>
</file>